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E3E" w:rsidRPr="00A058DF" w:rsidRDefault="002A4025" w:rsidP="00C32E3E">
      <w:pPr>
        <w:spacing w:after="0"/>
        <w:jc w:val="center"/>
        <w:rPr>
          <w:rFonts w:ascii="Times New Roman" w:hAnsi="Times New Roman" w:cs="Times New Roman"/>
          <w:b/>
          <w:bCs/>
          <w:sz w:val="24"/>
          <w:szCs w:val="28"/>
        </w:rPr>
      </w:pPr>
      <w:r w:rsidRPr="00A058DF">
        <w:rPr>
          <w:rFonts w:ascii="Times New Roman" w:hAnsi="Times New Roman" w:cs="Times New Roman"/>
          <w:b/>
          <w:bCs/>
          <w:sz w:val="24"/>
          <w:szCs w:val="28"/>
        </w:rPr>
        <w:t xml:space="preserve">OPTIMASI PRODUKSI SUMUR CBM DENGAN </w:t>
      </w:r>
      <w:r w:rsidR="00CB319A" w:rsidRPr="00A058DF">
        <w:rPr>
          <w:rFonts w:ascii="Times New Roman" w:hAnsi="Times New Roman" w:cs="Times New Roman"/>
          <w:b/>
          <w:bCs/>
          <w:sz w:val="24"/>
          <w:szCs w:val="28"/>
        </w:rPr>
        <w:t>RADIAL JET DRILLING</w:t>
      </w:r>
      <w:r w:rsidR="00C32E3E" w:rsidRPr="00A058DF">
        <w:rPr>
          <w:rFonts w:ascii="Times New Roman" w:hAnsi="Times New Roman" w:cs="Times New Roman"/>
          <w:b/>
          <w:bCs/>
          <w:sz w:val="24"/>
          <w:szCs w:val="28"/>
        </w:rPr>
        <w:t xml:space="preserve"> (</w:t>
      </w:r>
      <w:r w:rsidR="00CB319A" w:rsidRPr="00A058DF">
        <w:rPr>
          <w:rFonts w:ascii="Times New Roman" w:hAnsi="Times New Roman" w:cs="Times New Roman"/>
          <w:b/>
          <w:bCs/>
          <w:sz w:val="24"/>
          <w:szCs w:val="28"/>
        </w:rPr>
        <w:t>RJD</w:t>
      </w:r>
      <w:r w:rsidRPr="00A058DF">
        <w:rPr>
          <w:rFonts w:ascii="Times New Roman" w:hAnsi="Times New Roman" w:cs="Times New Roman"/>
          <w:b/>
          <w:bCs/>
          <w:sz w:val="24"/>
          <w:szCs w:val="28"/>
        </w:rPr>
        <w:t>)</w:t>
      </w:r>
    </w:p>
    <w:p w:rsidR="002C57E1" w:rsidRDefault="002C57E1"/>
    <w:p w:rsidR="00C32E3E" w:rsidRPr="00EE7971" w:rsidRDefault="00C32E3E" w:rsidP="00C32E3E">
      <w:pPr>
        <w:spacing w:after="0" w:line="23" w:lineRule="atLeast"/>
        <w:jc w:val="center"/>
        <w:rPr>
          <w:rFonts w:ascii="Times New Roman" w:hAnsi="Times New Roman" w:cs="Times New Roman"/>
          <w:b/>
          <w:color w:val="000000" w:themeColor="text1"/>
          <w:sz w:val="24"/>
          <w:szCs w:val="24"/>
        </w:rPr>
      </w:pPr>
      <w:r w:rsidRPr="00EE7971">
        <w:rPr>
          <w:rFonts w:ascii="Times New Roman" w:hAnsi="Times New Roman" w:cs="Times New Roman"/>
          <w:b/>
          <w:color w:val="000000" w:themeColor="text1"/>
          <w:sz w:val="24"/>
          <w:szCs w:val="24"/>
        </w:rPr>
        <w:t>Rohima Sera Afifah</w:t>
      </w:r>
      <w:r w:rsidRPr="00EE7971">
        <w:rPr>
          <w:rFonts w:ascii="Times New Roman" w:hAnsi="Times New Roman" w:cs="Times New Roman"/>
          <w:b/>
          <w:color w:val="000000" w:themeColor="text1"/>
          <w:sz w:val="24"/>
          <w:szCs w:val="24"/>
          <w:vertAlign w:val="superscript"/>
        </w:rPr>
        <w:t>1</w:t>
      </w:r>
      <w:r w:rsidRPr="00EE7971">
        <w:rPr>
          <w:rFonts w:ascii="Times New Roman" w:hAnsi="Times New Roman" w:cs="Times New Roman"/>
          <w:b/>
          <w:color w:val="000000" w:themeColor="text1"/>
          <w:sz w:val="24"/>
          <w:szCs w:val="24"/>
        </w:rPr>
        <w:t xml:space="preserve">, </w:t>
      </w:r>
      <w:r w:rsidR="00DA3D92" w:rsidRPr="00EE7971">
        <w:rPr>
          <w:rFonts w:ascii="Times New Roman" w:hAnsi="Times New Roman" w:cs="Times New Roman"/>
          <w:b/>
          <w:color w:val="000000" w:themeColor="text1"/>
          <w:sz w:val="24"/>
          <w:szCs w:val="24"/>
        </w:rPr>
        <w:t>Karmila</w:t>
      </w:r>
      <w:r w:rsidR="00DA3D92" w:rsidRPr="00EE7971">
        <w:rPr>
          <w:rFonts w:ascii="Times New Roman" w:hAnsi="Times New Roman" w:cs="Times New Roman"/>
          <w:b/>
          <w:color w:val="000000" w:themeColor="text1"/>
          <w:sz w:val="24"/>
          <w:szCs w:val="24"/>
          <w:vertAlign w:val="superscript"/>
        </w:rPr>
        <w:t>1</w:t>
      </w:r>
      <w:r w:rsidR="00DA3D92" w:rsidRPr="00EE7971">
        <w:rPr>
          <w:rFonts w:ascii="Times New Roman" w:hAnsi="Times New Roman" w:cs="Times New Roman"/>
          <w:b/>
          <w:color w:val="000000" w:themeColor="text1"/>
          <w:sz w:val="24"/>
          <w:szCs w:val="24"/>
        </w:rPr>
        <w:t>, Arief Adhiksana</w:t>
      </w:r>
      <w:r w:rsidR="00DA3D92" w:rsidRPr="00EE7971">
        <w:rPr>
          <w:rFonts w:ascii="Times New Roman" w:hAnsi="Times New Roman" w:cs="Times New Roman"/>
          <w:b/>
          <w:color w:val="000000" w:themeColor="text1"/>
          <w:sz w:val="24"/>
          <w:szCs w:val="24"/>
          <w:vertAlign w:val="superscript"/>
        </w:rPr>
        <w:t>2</w:t>
      </w:r>
      <w:r w:rsidR="00CA23E2">
        <w:rPr>
          <w:rFonts w:ascii="Times New Roman" w:hAnsi="Times New Roman" w:cs="Times New Roman"/>
          <w:b/>
          <w:color w:val="000000" w:themeColor="text1"/>
          <w:sz w:val="24"/>
          <w:szCs w:val="24"/>
        </w:rPr>
        <w:t xml:space="preserve">, </w:t>
      </w:r>
      <w:r w:rsidR="00CA23E2" w:rsidRPr="00EE7971">
        <w:rPr>
          <w:rFonts w:ascii="Times New Roman" w:hAnsi="Times New Roman" w:cs="Times New Roman"/>
          <w:b/>
          <w:color w:val="000000" w:themeColor="text1"/>
          <w:sz w:val="24"/>
          <w:szCs w:val="24"/>
        </w:rPr>
        <w:t>Andi Jumardi</w:t>
      </w:r>
      <w:r w:rsidR="00CA23E2" w:rsidRPr="00EE7971">
        <w:rPr>
          <w:rFonts w:ascii="Times New Roman" w:hAnsi="Times New Roman" w:cs="Times New Roman"/>
          <w:b/>
          <w:color w:val="000000" w:themeColor="text1"/>
          <w:sz w:val="24"/>
          <w:szCs w:val="24"/>
          <w:vertAlign w:val="superscript"/>
        </w:rPr>
        <w:t>1</w:t>
      </w:r>
      <w:r w:rsidR="00CA23E2" w:rsidRPr="00EE7971">
        <w:rPr>
          <w:rFonts w:ascii="Times New Roman" w:hAnsi="Times New Roman" w:cs="Times New Roman"/>
          <w:b/>
          <w:color w:val="000000" w:themeColor="text1"/>
          <w:sz w:val="24"/>
          <w:szCs w:val="24"/>
        </w:rPr>
        <w:t>,</w:t>
      </w:r>
    </w:p>
    <w:p w:rsidR="00C32E3E" w:rsidRPr="00EE7971" w:rsidRDefault="0061292E" w:rsidP="00C32E3E">
      <w:pPr>
        <w:pStyle w:val="ListParagraph"/>
        <w:numPr>
          <w:ilvl w:val="0"/>
          <w:numId w:val="1"/>
        </w:numPr>
        <w:spacing w:after="0" w:line="23" w:lineRule="atLeast"/>
        <w:ind w:left="180" w:hanging="180"/>
        <w:jc w:val="center"/>
        <w:rPr>
          <w:rFonts w:ascii="Times New Roman" w:hAnsi="Times New Roman" w:cs="Times New Roman"/>
          <w:i/>
          <w:color w:val="000000" w:themeColor="text1"/>
          <w:sz w:val="20"/>
          <w:szCs w:val="20"/>
        </w:rPr>
      </w:pPr>
      <w:r w:rsidRPr="00EE7971">
        <w:rPr>
          <w:rFonts w:ascii="Times New Roman" w:hAnsi="Times New Roman" w:cs="Times New Roman"/>
          <w:i/>
          <w:color w:val="000000" w:themeColor="text1"/>
          <w:sz w:val="20"/>
          <w:szCs w:val="20"/>
        </w:rPr>
        <w:t>Sekolah Tinggi Teknologi Migas Balikpapan</w:t>
      </w:r>
    </w:p>
    <w:p w:rsidR="0061292E" w:rsidRPr="00EE7971" w:rsidRDefault="0061292E" w:rsidP="00C32E3E">
      <w:pPr>
        <w:pStyle w:val="ListParagraph"/>
        <w:numPr>
          <w:ilvl w:val="0"/>
          <w:numId w:val="1"/>
        </w:numPr>
        <w:spacing w:after="0" w:line="23" w:lineRule="atLeast"/>
        <w:ind w:left="180" w:hanging="180"/>
        <w:jc w:val="center"/>
        <w:rPr>
          <w:rFonts w:ascii="Times New Roman" w:hAnsi="Times New Roman" w:cs="Times New Roman"/>
          <w:i/>
          <w:color w:val="000000" w:themeColor="text1"/>
          <w:sz w:val="20"/>
          <w:szCs w:val="20"/>
        </w:rPr>
      </w:pPr>
      <w:r w:rsidRPr="00EE7971">
        <w:rPr>
          <w:rFonts w:ascii="Times New Roman" w:hAnsi="Times New Roman" w:cs="Times New Roman"/>
          <w:i/>
          <w:color w:val="000000" w:themeColor="text1"/>
          <w:sz w:val="20"/>
          <w:szCs w:val="20"/>
        </w:rPr>
        <w:t>Politeknik Negeri Samarinda</w:t>
      </w:r>
    </w:p>
    <w:p w:rsidR="00DC45EC" w:rsidRPr="00DC45EC" w:rsidRDefault="00DC45EC" w:rsidP="00DC45EC">
      <w:pPr>
        <w:pStyle w:val="ListParagraph"/>
        <w:spacing w:after="0" w:line="23" w:lineRule="atLeast"/>
        <w:ind w:left="180"/>
        <w:jc w:val="center"/>
        <w:rPr>
          <w:rFonts w:ascii="Times New Roman" w:hAnsi="Times New Roman" w:cs="Times New Roman"/>
          <w:i/>
          <w:color w:val="FF0000"/>
          <w:sz w:val="20"/>
          <w:szCs w:val="20"/>
        </w:rPr>
      </w:pPr>
    </w:p>
    <w:p w:rsidR="00DC45EC" w:rsidRPr="00DC45EC" w:rsidRDefault="00DC45EC" w:rsidP="00DC45EC">
      <w:pPr>
        <w:pStyle w:val="ListParagraph"/>
        <w:spacing w:after="0" w:line="23" w:lineRule="atLeast"/>
        <w:ind w:left="180"/>
        <w:jc w:val="center"/>
        <w:rPr>
          <w:rFonts w:ascii="Times New Roman" w:hAnsi="Times New Roman" w:cs="Times New Roman"/>
          <w:color w:val="FF0000"/>
          <w:sz w:val="20"/>
          <w:szCs w:val="20"/>
        </w:rPr>
      </w:pPr>
      <w:r w:rsidRPr="00EE7971">
        <w:rPr>
          <w:rFonts w:ascii="Times New Roman" w:hAnsi="Times New Roman" w:cs="Times New Roman"/>
          <w:i/>
          <w:color w:val="000000" w:themeColor="text1"/>
          <w:sz w:val="20"/>
          <w:szCs w:val="20"/>
        </w:rPr>
        <w:t>Email:</w:t>
      </w:r>
      <w:r w:rsidRPr="00DC45EC">
        <w:rPr>
          <w:rFonts w:ascii="Times New Roman" w:hAnsi="Times New Roman" w:cs="Times New Roman"/>
          <w:i/>
          <w:color w:val="FF0000"/>
          <w:sz w:val="20"/>
          <w:szCs w:val="20"/>
        </w:rPr>
        <w:t xml:space="preserve"> </w:t>
      </w:r>
      <w:hyperlink r:id="rId5" w:history="1">
        <w:r w:rsidRPr="007D2608">
          <w:rPr>
            <w:rStyle w:val="Hyperlink"/>
            <w:rFonts w:ascii="Times New Roman" w:hAnsi="Times New Roman" w:cs="Times New Roman"/>
            <w:i/>
            <w:sz w:val="20"/>
            <w:szCs w:val="20"/>
            <w:u w:val="none"/>
          </w:rPr>
          <w:t>rohimasera.afifah@gmail.com</w:t>
        </w:r>
      </w:hyperlink>
      <w:r w:rsidRPr="007D2608">
        <w:rPr>
          <w:rFonts w:ascii="Times New Roman" w:hAnsi="Times New Roman" w:cs="Times New Roman"/>
          <w:i/>
          <w:color w:val="FF0000"/>
          <w:sz w:val="20"/>
          <w:szCs w:val="20"/>
        </w:rPr>
        <w:t xml:space="preserve"> </w:t>
      </w:r>
    </w:p>
    <w:p w:rsidR="00C32E3E" w:rsidRDefault="00C32E3E"/>
    <w:p w:rsidR="00C32E3E" w:rsidRDefault="00C32E3E" w:rsidP="00C32E3E">
      <w:pPr>
        <w:spacing w:after="0" w:line="23" w:lineRule="atLeast"/>
        <w:jc w:val="center"/>
        <w:rPr>
          <w:rFonts w:ascii="Times New Roman" w:hAnsi="Times New Roman" w:cs="Times New Roman"/>
          <w:b/>
          <w:sz w:val="20"/>
          <w:szCs w:val="20"/>
        </w:rPr>
      </w:pPr>
      <w:r>
        <w:rPr>
          <w:rFonts w:ascii="Times New Roman" w:hAnsi="Times New Roman" w:cs="Times New Roman"/>
          <w:b/>
          <w:sz w:val="20"/>
          <w:szCs w:val="20"/>
        </w:rPr>
        <w:t>Abstract</w:t>
      </w:r>
    </w:p>
    <w:p w:rsidR="00C32E3E" w:rsidRDefault="00C32E3E" w:rsidP="00C32E3E">
      <w:pPr>
        <w:spacing w:after="0" w:line="23" w:lineRule="atLeast"/>
        <w:jc w:val="center"/>
        <w:rPr>
          <w:rFonts w:ascii="Times New Roman" w:hAnsi="Times New Roman" w:cs="Times New Roman"/>
          <w:b/>
          <w:sz w:val="20"/>
          <w:szCs w:val="20"/>
        </w:rPr>
      </w:pPr>
    </w:p>
    <w:p w:rsidR="008D75BD" w:rsidRPr="008D75BD" w:rsidRDefault="008D75BD" w:rsidP="0005629F">
      <w:pPr>
        <w:spacing w:after="0" w:line="240" w:lineRule="auto"/>
        <w:ind w:firstLine="567"/>
        <w:jc w:val="both"/>
        <w:rPr>
          <w:rFonts w:ascii="Times New Roman" w:hAnsi="Times New Roman" w:cs="Times New Roman"/>
          <w:i/>
          <w:sz w:val="20"/>
          <w:szCs w:val="20"/>
        </w:rPr>
      </w:pPr>
      <w:r w:rsidRPr="008D75BD">
        <w:rPr>
          <w:rFonts w:ascii="Times New Roman" w:hAnsi="Times New Roman" w:cs="Times New Roman"/>
          <w:i/>
          <w:sz w:val="20"/>
          <w:szCs w:val="20"/>
        </w:rPr>
        <w:t xml:space="preserve">To produce gas methane from the coal bed methane (CBM) field requires the right completion system that considers the reservoir properties which are encountered. One of technologies that </w:t>
      </w:r>
      <w:proofErr w:type="gramStart"/>
      <w:r w:rsidRPr="008D75BD">
        <w:rPr>
          <w:rFonts w:ascii="Times New Roman" w:hAnsi="Times New Roman" w:cs="Times New Roman"/>
          <w:i/>
          <w:sz w:val="20"/>
          <w:szCs w:val="20"/>
        </w:rPr>
        <w:t>is</w:t>
      </w:r>
      <w:proofErr w:type="gramEnd"/>
      <w:r w:rsidRPr="008D75BD">
        <w:rPr>
          <w:rFonts w:ascii="Times New Roman" w:hAnsi="Times New Roman" w:cs="Times New Roman"/>
          <w:i/>
          <w:sz w:val="20"/>
          <w:szCs w:val="20"/>
        </w:rPr>
        <w:t xml:space="preserve"> recommended to produce gas methane in the CBM field is Radial Jet Drilling System (RJD).</w:t>
      </w:r>
    </w:p>
    <w:p w:rsidR="008D75BD" w:rsidRPr="008D75BD" w:rsidRDefault="008D75BD" w:rsidP="0005629F">
      <w:pPr>
        <w:spacing w:after="0" w:line="240" w:lineRule="auto"/>
        <w:ind w:firstLine="567"/>
        <w:jc w:val="both"/>
        <w:rPr>
          <w:rFonts w:ascii="Times New Roman" w:hAnsi="Times New Roman" w:cs="Times New Roman"/>
          <w:i/>
          <w:sz w:val="20"/>
          <w:szCs w:val="20"/>
        </w:rPr>
      </w:pPr>
      <w:r w:rsidRPr="008D75BD">
        <w:rPr>
          <w:rFonts w:ascii="Times New Roman" w:hAnsi="Times New Roman" w:cs="Times New Roman"/>
          <w:i/>
          <w:sz w:val="20"/>
          <w:szCs w:val="20"/>
        </w:rPr>
        <w:t>Two important aspects which are considered to test the feasibility of RJD in the CBM field are the problems that usually show up while drilling and producing. The other aspects are the principle of RJD that considers several special tools like radial jetting and length of radial and the problems that usually present during RJD’s application in conventional field like water blocking, hole positioning and hole cleaning.</w:t>
      </w:r>
    </w:p>
    <w:p w:rsidR="008D75BD" w:rsidRPr="008D75BD" w:rsidRDefault="008D75BD" w:rsidP="0005629F">
      <w:pPr>
        <w:spacing w:after="0" w:line="240" w:lineRule="auto"/>
        <w:ind w:firstLine="567"/>
        <w:jc w:val="both"/>
        <w:rPr>
          <w:rFonts w:ascii="Times New Roman" w:hAnsi="Times New Roman" w:cs="Times New Roman"/>
          <w:i/>
          <w:sz w:val="20"/>
          <w:szCs w:val="20"/>
        </w:rPr>
      </w:pPr>
      <w:r w:rsidRPr="008D75BD">
        <w:rPr>
          <w:rFonts w:ascii="Times New Roman" w:hAnsi="Times New Roman" w:cs="Times New Roman"/>
          <w:i/>
          <w:sz w:val="20"/>
          <w:szCs w:val="20"/>
        </w:rPr>
        <w:t>To see the effectiveness of RJD, a comparison with other completion systems (vertical well) is done through simulation step by using WS field data, precisely at BP formation. CBM field simulation that is produced with vertical well system is sensed by adding wells. Meanwhile the CBM field that is produced by RJD completion is sensed by the number of radial phases and the length of each phase.</w:t>
      </w:r>
    </w:p>
    <w:p w:rsidR="008D75BD" w:rsidRPr="008D75BD" w:rsidRDefault="008D75BD" w:rsidP="0005629F">
      <w:pPr>
        <w:spacing w:after="0" w:line="240" w:lineRule="auto"/>
        <w:ind w:firstLine="567"/>
        <w:jc w:val="both"/>
        <w:rPr>
          <w:rFonts w:ascii="Times New Roman" w:hAnsi="Times New Roman" w:cs="Times New Roman"/>
          <w:i/>
          <w:sz w:val="20"/>
          <w:szCs w:val="20"/>
        </w:rPr>
      </w:pPr>
      <w:r w:rsidRPr="008D75BD">
        <w:rPr>
          <w:rFonts w:ascii="Times New Roman" w:hAnsi="Times New Roman" w:cs="Times New Roman"/>
          <w:i/>
          <w:sz w:val="20"/>
          <w:szCs w:val="20"/>
        </w:rPr>
        <w:t>The results show that RJD can be applied in the CBM well with certain parameters then the RJD effectiveness can be achieved with the minimum number of three phases, where the distance of each phase is 90 degrees and length of each radial phase is 300 until 500 ft.</w:t>
      </w:r>
    </w:p>
    <w:p w:rsidR="00C32E3E" w:rsidRDefault="00C32E3E" w:rsidP="0005629F">
      <w:pPr>
        <w:spacing w:after="0" w:line="240" w:lineRule="auto"/>
        <w:jc w:val="center"/>
        <w:rPr>
          <w:rFonts w:ascii="Times New Roman" w:hAnsi="Times New Roman" w:cs="Times New Roman"/>
          <w:b/>
          <w:sz w:val="20"/>
          <w:szCs w:val="20"/>
        </w:rPr>
      </w:pPr>
    </w:p>
    <w:p w:rsidR="00C32E3E" w:rsidRPr="00581D3D" w:rsidRDefault="00581D3D" w:rsidP="0005629F">
      <w:pPr>
        <w:spacing w:after="0" w:line="240" w:lineRule="auto"/>
        <w:rPr>
          <w:rFonts w:ascii="Times New Roman" w:hAnsi="Times New Roman" w:cs="Times New Roman"/>
          <w:i/>
          <w:sz w:val="20"/>
          <w:szCs w:val="20"/>
        </w:rPr>
      </w:pPr>
      <w:r w:rsidRPr="00581D3D">
        <w:rPr>
          <w:rFonts w:ascii="Times New Roman" w:hAnsi="Times New Roman" w:cs="Times New Roman"/>
          <w:b/>
          <w:i/>
          <w:sz w:val="20"/>
          <w:szCs w:val="20"/>
        </w:rPr>
        <w:t xml:space="preserve">Key words: </w:t>
      </w:r>
      <w:r w:rsidRPr="00581D3D">
        <w:rPr>
          <w:rFonts w:ascii="Times New Roman" w:hAnsi="Times New Roman" w:cs="Times New Roman"/>
          <w:i/>
          <w:sz w:val="20"/>
          <w:szCs w:val="20"/>
        </w:rPr>
        <w:t>Completion, CBM, RJD, radial jetting, water blocking, hole cleaning, hole positioning, simulation, WS</w:t>
      </w:r>
      <w:bookmarkStart w:id="0" w:name="_GoBack"/>
      <w:bookmarkEnd w:id="0"/>
      <w:r w:rsidRPr="00581D3D">
        <w:rPr>
          <w:rFonts w:ascii="Times New Roman" w:hAnsi="Times New Roman" w:cs="Times New Roman"/>
          <w:i/>
          <w:sz w:val="20"/>
          <w:szCs w:val="20"/>
        </w:rPr>
        <w:t xml:space="preserve"> field</w:t>
      </w:r>
    </w:p>
    <w:p w:rsidR="00C32E3E" w:rsidRDefault="00C32E3E" w:rsidP="00581D3D">
      <w:pPr>
        <w:spacing w:after="0" w:line="23" w:lineRule="atLeast"/>
        <w:rPr>
          <w:rFonts w:ascii="Times New Roman" w:hAnsi="Times New Roman" w:cs="Times New Roman"/>
          <w:b/>
          <w:sz w:val="20"/>
          <w:szCs w:val="20"/>
        </w:rPr>
      </w:pPr>
    </w:p>
    <w:p w:rsidR="00C32E3E" w:rsidRDefault="00C32E3E" w:rsidP="00C32E3E">
      <w:pPr>
        <w:spacing w:after="0" w:line="23" w:lineRule="atLeast"/>
        <w:jc w:val="center"/>
        <w:rPr>
          <w:rFonts w:ascii="Times New Roman" w:hAnsi="Times New Roman" w:cs="Times New Roman"/>
          <w:b/>
          <w:sz w:val="20"/>
          <w:szCs w:val="20"/>
        </w:rPr>
      </w:pPr>
      <w:r w:rsidRPr="00CE5264">
        <w:rPr>
          <w:rFonts w:ascii="Times New Roman" w:hAnsi="Times New Roman" w:cs="Times New Roman"/>
          <w:b/>
          <w:sz w:val="20"/>
          <w:szCs w:val="20"/>
        </w:rPr>
        <w:t>Abstrak</w:t>
      </w:r>
    </w:p>
    <w:p w:rsidR="00DF3F1B" w:rsidRDefault="00DF3F1B" w:rsidP="00C32E3E">
      <w:pPr>
        <w:spacing w:after="0" w:line="23" w:lineRule="atLeast"/>
        <w:jc w:val="center"/>
        <w:rPr>
          <w:rFonts w:ascii="Times New Roman" w:hAnsi="Times New Roman" w:cs="Times New Roman"/>
          <w:b/>
          <w:sz w:val="20"/>
          <w:szCs w:val="20"/>
        </w:rPr>
      </w:pPr>
    </w:p>
    <w:p w:rsidR="00C32E3E" w:rsidRPr="00DF3F1B" w:rsidRDefault="00C32E3E" w:rsidP="00DF3F1B">
      <w:pPr>
        <w:spacing w:after="0" w:line="240" w:lineRule="auto"/>
        <w:ind w:firstLine="567"/>
        <w:jc w:val="both"/>
        <w:rPr>
          <w:rFonts w:ascii="Times New Roman" w:hAnsi="Times New Roman" w:cs="Times New Roman"/>
          <w:i/>
          <w:sz w:val="20"/>
          <w:szCs w:val="20"/>
        </w:rPr>
      </w:pPr>
      <w:proofErr w:type="gramStart"/>
      <w:r w:rsidRPr="00CE5264">
        <w:rPr>
          <w:rFonts w:ascii="Times New Roman" w:hAnsi="Times New Roman" w:cs="Times New Roman"/>
          <w:i/>
          <w:sz w:val="20"/>
          <w:szCs w:val="20"/>
        </w:rPr>
        <w:t>Untuk memperoleh produksi gas metan pada lapangan CBM maka dibutuhkan sistem komplesi yang tepat dengan tetap mempertimbangkan karakteristik reservoir CBM yang dihadapi.</w:t>
      </w:r>
      <w:proofErr w:type="gramEnd"/>
      <w:r w:rsidRPr="00CE5264">
        <w:rPr>
          <w:rFonts w:ascii="Times New Roman" w:hAnsi="Times New Roman" w:cs="Times New Roman"/>
          <w:i/>
          <w:sz w:val="20"/>
          <w:szCs w:val="20"/>
        </w:rPr>
        <w:t xml:space="preserve">  </w:t>
      </w:r>
      <w:proofErr w:type="gramStart"/>
      <w:r w:rsidRPr="00CE5264">
        <w:rPr>
          <w:rFonts w:ascii="Times New Roman" w:hAnsi="Times New Roman" w:cs="Times New Roman"/>
          <w:i/>
          <w:sz w:val="20"/>
          <w:szCs w:val="20"/>
        </w:rPr>
        <w:t xml:space="preserve">Salahsatu teknologi yang di rekomendasikan untuk memproduksi gas metan pada lapangan CBM adalah </w:t>
      </w:r>
      <w:r w:rsidR="00CB319A">
        <w:rPr>
          <w:rFonts w:ascii="Times New Roman" w:hAnsi="Times New Roman" w:cs="Times New Roman"/>
          <w:i/>
          <w:sz w:val="20"/>
          <w:szCs w:val="20"/>
        </w:rPr>
        <w:t>Radial Jet Drilling</w:t>
      </w:r>
      <w:r w:rsidRPr="00CE5264">
        <w:rPr>
          <w:rFonts w:ascii="Times New Roman" w:hAnsi="Times New Roman" w:cs="Times New Roman"/>
          <w:i/>
          <w:sz w:val="20"/>
          <w:szCs w:val="20"/>
        </w:rPr>
        <w:t xml:space="preserve"> (</w:t>
      </w:r>
      <w:r w:rsidR="00CB319A">
        <w:rPr>
          <w:rFonts w:ascii="Times New Roman" w:hAnsi="Times New Roman" w:cs="Times New Roman"/>
          <w:i/>
          <w:sz w:val="20"/>
          <w:szCs w:val="20"/>
        </w:rPr>
        <w:t>RJD</w:t>
      </w:r>
      <w:r w:rsidRPr="00CE5264">
        <w:rPr>
          <w:rFonts w:ascii="Times New Roman" w:hAnsi="Times New Roman" w:cs="Times New Roman"/>
          <w:i/>
          <w:sz w:val="20"/>
          <w:szCs w:val="20"/>
        </w:rPr>
        <w:t>).</w:t>
      </w:r>
      <w:proofErr w:type="gramEnd"/>
    </w:p>
    <w:p w:rsidR="00C32E3E" w:rsidRPr="00CE5264" w:rsidRDefault="00C32E3E" w:rsidP="00DF3F1B">
      <w:pPr>
        <w:spacing w:after="0" w:line="240" w:lineRule="auto"/>
        <w:ind w:firstLine="567"/>
        <w:jc w:val="both"/>
        <w:rPr>
          <w:rFonts w:ascii="Times New Roman" w:hAnsi="Times New Roman" w:cs="Times New Roman"/>
          <w:i/>
          <w:sz w:val="20"/>
          <w:szCs w:val="20"/>
        </w:rPr>
      </w:pPr>
      <w:r w:rsidRPr="00CE5264">
        <w:rPr>
          <w:rFonts w:ascii="Times New Roman" w:hAnsi="Times New Roman" w:cs="Times New Roman"/>
          <w:i/>
          <w:sz w:val="20"/>
          <w:szCs w:val="20"/>
        </w:rPr>
        <w:t xml:space="preserve">Dua aspek penting yang dipertimbangkan untuk menguji kelaikan </w:t>
      </w:r>
      <w:r w:rsidR="00CB319A">
        <w:rPr>
          <w:rFonts w:ascii="Times New Roman" w:hAnsi="Times New Roman" w:cs="Times New Roman"/>
          <w:i/>
          <w:sz w:val="20"/>
          <w:szCs w:val="20"/>
        </w:rPr>
        <w:t>RJD</w:t>
      </w:r>
      <w:r w:rsidRPr="00CE5264">
        <w:rPr>
          <w:rFonts w:ascii="Times New Roman" w:hAnsi="Times New Roman" w:cs="Times New Roman"/>
          <w:i/>
          <w:sz w:val="20"/>
          <w:szCs w:val="20"/>
        </w:rPr>
        <w:t xml:space="preserve"> pada lapangan CBM ialah masalah yang biasa muncul pada saat pemboran dan pada saat proses produksi.</w:t>
      </w:r>
      <w:r>
        <w:rPr>
          <w:rFonts w:ascii="Times New Roman" w:hAnsi="Times New Roman" w:cs="Times New Roman"/>
          <w:i/>
          <w:sz w:val="20"/>
          <w:szCs w:val="20"/>
        </w:rPr>
        <w:t xml:space="preserve"> A</w:t>
      </w:r>
      <w:r w:rsidRPr="00CE5264">
        <w:rPr>
          <w:rFonts w:ascii="Times New Roman" w:hAnsi="Times New Roman" w:cs="Times New Roman"/>
          <w:i/>
          <w:sz w:val="20"/>
          <w:szCs w:val="20"/>
        </w:rPr>
        <w:t xml:space="preserve">spek berikutnya adalah prinsip kerja </w:t>
      </w:r>
      <w:r w:rsidR="00CB319A">
        <w:rPr>
          <w:rFonts w:ascii="Times New Roman" w:hAnsi="Times New Roman" w:cs="Times New Roman"/>
          <w:i/>
          <w:sz w:val="20"/>
          <w:szCs w:val="20"/>
        </w:rPr>
        <w:t>RJD</w:t>
      </w:r>
      <w:r w:rsidRPr="00CE5264">
        <w:rPr>
          <w:rFonts w:ascii="Times New Roman" w:hAnsi="Times New Roman" w:cs="Times New Roman"/>
          <w:i/>
          <w:sz w:val="20"/>
          <w:szCs w:val="20"/>
        </w:rPr>
        <w:t xml:space="preserve"> yang mempertimbangkan beberapa alat khusus seperti radial jetting dan panjang radial, serta masalah yang biasa muncul seiring dengan aplikasi </w:t>
      </w:r>
      <w:r w:rsidR="00CB319A">
        <w:rPr>
          <w:rFonts w:ascii="Times New Roman" w:hAnsi="Times New Roman" w:cs="Times New Roman"/>
          <w:i/>
          <w:sz w:val="20"/>
          <w:szCs w:val="20"/>
        </w:rPr>
        <w:t>RJD</w:t>
      </w:r>
      <w:r w:rsidRPr="00CE5264">
        <w:rPr>
          <w:rFonts w:ascii="Times New Roman" w:hAnsi="Times New Roman" w:cs="Times New Roman"/>
          <w:i/>
          <w:sz w:val="20"/>
          <w:szCs w:val="20"/>
        </w:rPr>
        <w:t xml:space="preserve"> pada lapangan konvensional seperti water blocking, </w:t>
      </w:r>
      <w:proofErr w:type="gramStart"/>
      <w:r w:rsidRPr="00CE5264">
        <w:rPr>
          <w:rFonts w:ascii="Times New Roman" w:hAnsi="Times New Roman" w:cs="Times New Roman"/>
          <w:i/>
          <w:sz w:val="20"/>
          <w:szCs w:val="20"/>
        </w:rPr>
        <w:t>hole</w:t>
      </w:r>
      <w:proofErr w:type="gramEnd"/>
      <w:r w:rsidRPr="00CE5264">
        <w:rPr>
          <w:rFonts w:ascii="Times New Roman" w:hAnsi="Times New Roman" w:cs="Times New Roman"/>
          <w:i/>
          <w:sz w:val="20"/>
          <w:szCs w:val="20"/>
        </w:rPr>
        <w:t xml:space="preserve"> position dan hole cleaning.</w:t>
      </w:r>
    </w:p>
    <w:p w:rsidR="00C32E3E" w:rsidRPr="00CE5264" w:rsidRDefault="00C32E3E" w:rsidP="00DF3F1B">
      <w:pPr>
        <w:spacing w:after="0" w:line="240" w:lineRule="auto"/>
        <w:ind w:firstLine="567"/>
        <w:jc w:val="both"/>
        <w:rPr>
          <w:rFonts w:ascii="Times New Roman" w:hAnsi="Times New Roman" w:cs="Times New Roman"/>
          <w:i/>
          <w:sz w:val="20"/>
          <w:szCs w:val="20"/>
        </w:rPr>
      </w:pPr>
      <w:r w:rsidRPr="00CE5264">
        <w:rPr>
          <w:rFonts w:ascii="Times New Roman" w:hAnsi="Times New Roman" w:cs="Times New Roman"/>
          <w:i/>
          <w:sz w:val="20"/>
          <w:szCs w:val="20"/>
        </w:rPr>
        <w:t xml:space="preserve">Sementara untuk melihat keefektifan </w:t>
      </w:r>
      <w:r w:rsidR="00CB319A">
        <w:rPr>
          <w:rFonts w:ascii="Times New Roman" w:hAnsi="Times New Roman" w:cs="Times New Roman"/>
          <w:i/>
          <w:sz w:val="20"/>
          <w:szCs w:val="20"/>
        </w:rPr>
        <w:t>RJD</w:t>
      </w:r>
      <w:r w:rsidRPr="00CE5264">
        <w:rPr>
          <w:rFonts w:ascii="Times New Roman" w:hAnsi="Times New Roman" w:cs="Times New Roman"/>
          <w:i/>
          <w:sz w:val="20"/>
          <w:szCs w:val="20"/>
        </w:rPr>
        <w:t xml:space="preserve"> maka dilakukan perbandingan dengan sistem komplesi </w:t>
      </w:r>
      <w:proofErr w:type="gramStart"/>
      <w:r w:rsidRPr="00CE5264">
        <w:rPr>
          <w:rFonts w:ascii="Times New Roman" w:hAnsi="Times New Roman" w:cs="Times New Roman"/>
          <w:i/>
          <w:sz w:val="20"/>
          <w:szCs w:val="20"/>
        </w:rPr>
        <w:t>lain</w:t>
      </w:r>
      <w:proofErr w:type="gramEnd"/>
      <w:r w:rsidRPr="00CE5264">
        <w:rPr>
          <w:rFonts w:ascii="Times New Roman" w:hAnsi="Times New Roman" w:cs="Times New Roman"/>
          <w:i/>
          <w:sz w:val="20"/>
          <w:szCs w:val="20"/>
        </w:rPr>
        <w:t xml:space="preserve"> </w:t>
      </w:r>
      <w:r>
        <w:rPr>
          <w:rFonts w:ascii="Times New Roman" w:hAnsi="Times New Roman" w:cs="Times New Roman"/>
          <w:i/>
          <w:sz w:val="20"/>
          <w:szCs w:val="20"/>
        </w:rPr>
        <w:t>(sumur vertical)</w:t>
      </w:r>
      <w:r w:rsidRPr="00CE5264">
        <w:rPr>
          <w:rFonts w:ascii="Times New Roman" w:hAnsi="Times New Roman" w:cs="Times New Roman"/>
          <w:i/>
          <w:sz w:val="20"/>
          <w:szCs w:val="20"/>
        </w:rPr>
        <w:t xml:space="preserve"> melalui tahap simulasi dengan menggunakan data lapangan WS tepatnya pada formasi BP. Simulasi lapangan CBM yang diproduksi dengan sistem sumur vertikal di sensitivitas dengan menambahkan sumur. </w:t>
      </w:r>
      <w:proofErr w:type="gramStart"/>
      <w:r w:rsidRPr="00CE5264">
        <w:rPr>
          <w:rFonts w:ascii="Times New Roman" w:hAnsi="Times New Roman" w:cs="Times New Roman"/>
          <w:i/>
          <w:sz w:val="20"/>
          <w:szCs w:val="20"/>
        </w:rPr>
        <w:t xml:space="preserve">Sedangkan lapangan CBM yang diproduksi dengan sistem komplesi </w:t>
      </w:r>
      <w:r w:rsidR="00CB319A">
        <w:rPr>
          <w:rFonts w:ascii="Times New Roman" w:hAnsi="Times New Roman" w:cs="Times New Roman"/>
          <w:i/>
          <w:sz w:val="20"/>
          <w:szCs w:val="20"/>
        </w:rPr>
        <w:t>RJD</w:t>
      </w:r>
      <w:r w:rsidRPr="00CE5264">
        <w:rPr>
          <w:rFonts w:ascii="Times New Roman" w:hAnsi="Times New Roman" w:cs="Times New Roman"/>
          <w:i/>
          <w:sz w:val="20"/>
          <w:szCs w:val="20"/>
        </w:rPr>
        <w:t xml:space="preserve"> di sensitivitas terhadap jumlah fase radial</w:t>
      </w:r>
      <w:r>
        <w:rPr>
          <w:rFonts w:ascii="Times New Roman" w:hAnsi="Times New Roman" w:cs="Times New Roman"/>
          <w:i/>
          <w:sz w:val="20"/>
          <w:szCs w:val="20"/>
        </w:rPr>
        <w:t xml:space="preserve"> dan panjang masing-masing fase.</w:t>
      </w:r>
      <w:proofErr w:type="gramEnd"/>
    </w:p>
    <w:p w:rsidR="00C32E3E" w:rsidRPr="00CE5264" w:rsidRDefault="00C32E3E" w:rsidP="00DF3F1B">
      <w:pPr>
        <w:spacing w:after="0" w:line="240" w:lineRule="auto"/>
        <w:ind w:firstLine="567"/>
        <w:jc w:val="both"/>
        <w:rPr>
          <w:rFonts w:ascii="Times New Roman" w:hAnsi="Times New Roman" w:cs="Times New Roman"/>
          <w:i/>
          <w:sz w:val="20"/>
          <w:szCs w:val="20"/>
        </w:rPr>
      </w:pPr>
      <w:proofErr w:type="gramStart"/>
      <w:r w:rsidRPr="00CE5264">
        <w:rPr>
          <w:rFonts w:ascii="Times New Roman" w:hAnsi="Times New Roman" w:cs="Times New Roman"/>
          <w:i/>
          <w:sz w:val="20"/>
          <w:szCs w:val="20"/>
        </w:rPr>
        <w:t xml:space="preserve">Hasil pengujian menunjukkan bahwa </w:t>
      </w:r>
      <w:r w:rsidR="00CB319A">
        <w:rPr>
          <w:rFonts w:ascii="Times New Roman" w:hAnsi="Times New Roman" w:cs="Times New Roman"/>
          <w:i/>
          <w:sz w:val="20"/>
          <w:szCs w:val="20"/>
        </w:rPr>
        <w:t>RJD</w:t>
      </w:r>
      <w:r w:rsidRPr="00CE5264">
        <w:rPr>
          <w:rFonts w:ascii="Times New Roman" w:hAnsi="Times New Roman" w:cs="Times New Roman"/>
          <w:i/>
          <w:sz w:val="20"/>
          <w:szCs w:val="20"/>
        </w:rPr>
        <w:t xml:space="preserve"> dapat diaplikasikan pada sumur CBM dengan parameter tertentu sedangkan efektifitas </w:t>
      </w:r>
      <w:r w:rsidR="00CB319A">
        <w:rPr>
          <w:rFonts w:ascii="Times New Roman" w:hAnsi="Times New Roman" w:cs="Times New Roman"/>
          <w:i/>
          <w:sz w:val="20"/>
          <w:szCs w:val="20"/>
        </w:rPr>
        <w:t>RJD</w:t>
      </w:r>
      <w:r w:rsidRPr="00CE5264">
        <w:rPr>
          <w:rFonts w:ascii="Times New Roman" w:hAnsi="Times New Roman" w:cs="Times New Roman"/>
          <w:i/>
          <w:sz w:val="20"/>
          <w:szCs w:val="20"/>
        </w:rPr>
        <w:t xml:space="preserve"> dapat dicapai pada jumlah fase minumum 3 (tiga), dengan jarak antara fase 90</w:t>
      </w:r>
      <w:r w:rsidRPr="00DF3F1B">
        <w:rPr>
          <w:rFonts w:ascii="Times New Roman" w:hAnsi="Times New Roman" w:cs="Times New Roman"/>
          <w:i/>
          <w:sz w:val="20"/>
          <w:szCs w:val="20"/>
        </w:rPr>
        <w:t>o</w:t>
      </w:r>
      <w:r w:rsidRPr="00CE5264">
        <w:rPr>
          <w:rFonts w:ascii="Times New Roman" w:hAnsi="Times New Roman" w:cs="Times New Roman"/>
          <w:i/>
          <w:sz w:val="20"/>
          <w:szCs w:val="20"/>
        </w:rPr>
        <w:t xml:space="preserve"> dan dengan panjang radial masing-masing fase 300 ft – 500 ft.</w:t>
      </w:r>
      <w:proofErr w:type="gramEnd"/>
    </w:p>
    <w:p w:rsidR="00C32E3E" w:rsidRDefault="00C32E3E" w:rsidP="00C32E3E">
      <w:pPr>
        <w:spacing w:after="0" w:line="23" w:lineRule="atLeast"/>
        <w:jc w:val="center"/>
        <w:rPr>
          <w:rFonts w:ascii="Times New Roman" w:hAnsi="Times New Roman" w:cs="Times New Roman"/>
          <w:i/>
          <w:sz w:val="20"/>
          <w:szCs w:val="20"/>
        </w:rPr>
      </w:pPr>
    </w:p>
    <w:p w:rsidR="00C32E3E" w:rsidRDefault="00C32E3E" w:rsidP="00E5322A">
      <w:pPr>
        <w:spacing w:after="0" w:line="23" w:lineRule="atLeast"/>
        <w:rPr>
          <w:rFonts w:ascii="Times New Roman" w:hAnsi="Times New Roman" w:cs="Times New Roman"/>
          <w:i/>
          <w:sz w:val="20"/>
          <w:szCs w:val="20"/>
        </w:rPr>
      </w:pPr>
      <w:r w:rsidRPr="00CE5264">
        <w:rPr>
          <w:rFonts w:ascii="Times New Roman" w:hAnsi="Times New Roman" w:cs="Times New Roman"/>
          <w:b/>
          <w:i/>
          <w:sz w:val="20"/>
          <w:szCs w:val="20"/>
        </w:rPr>
        <w:t>Kata kunci</w:t>
      </w:r>
      <w:r w:rsidRPr="00CE5264">
        <w:rPr>
          <w:rFonts w:ascii="Times New Roman" w:hAnsi="Times New Roman" w:cs="Times New Roman"/>
          <w:i/>
          <w:sz w:val="20"/>
          <w:szCs w:val="20"/>
        </w:rPr>
        <w:t xml:space="preserve"> : Komplesi, CBM, </w:t>
      </w:r>
      <w:r w:rsidR="00CB319A">
        <w:rPr>
          <w:rFonts w:ascii="Times New Roman" w:hAnsi="Times New Roman" w:cs="Times New Roman"/>
          <w:i/>
          <w:sz w:val="20"/>
          <w:szCs w:val="20"/>
        </w:rPr>
        <w:t>RJD</w:t>
      </w:r>
      <w:r w:rsidRPr="00CE5264">
        <w:rPr>
          <w:rFonts w:ascii="Times New Roman" w:hAnsi="Times New Roman" w:cs="Times New Roman"/>
          <w:i/>
          <w:sz w:val="20"/>
          <w:szCs w:val="20"/>
        </w:rPr>
        <w:t>, radial jetting, water blocking, hole cleaning, hole position, simulasi, WS.</w:t>
      </w:r>
    </w:p>
    <w:p w:rsidR="00E5322A" w:rsidRDefault="00E5322A" w:rsidP="00E5322A">
      <w:pPr>
        <w:spacing w:after="0" w:line="23" w:lineRule="atLeast"/>
        <w:rPr>
          <w:rFonts w:ascii="Times New Roman" w:hAnsi="Times New Roman" w:cs="Times New Roman"/>
          <w:i/>
          <w:sz w:val="20"/>
          <w:szCs w:val="20"/>
        </w:rPr>
      </w:pPr>
    </w:p>
    <w:p w:rsidR="00CA23E2" w:rsidRPr="00CE5264" w:rsidRDefault="00CA23E2" w:rsidP="00E5322A">
      <w:pPr>
        <w:spacing w:after="0" w:line="23" w:lineRule="atLeast"/>
        <w:rPr>
          <w:rFonts w:ascii="Times New Roman" w:hAnsi="Times New Roman" w:cs="Times New Roman"/>
          <w:i/>
          <w:sz w:val="20"/>
          <w:szCs w:val="20"/>
        </w:rPr>
      </w:pPr>
    </w:p>
    <w:p w:rsidR="00C32E3E" w:rsidRPr="00A13DD3" w:rsidRDefault="00C32E3E">
      <w:pPr>
        <w:rPr>
          <w:sz w:val="10"/>
        </w:rPr>
      </w:pPr>
    </w:p>
    <w:p w:rsidR="00C32E3E" w:rsidRDefault="00C32E3E" w:rsidP="007E7731">
      <w:pPr>
        <w:spacing w:after="0" w:line="23" w:lineRule="atLeast"/>
        <w:jc w:val="center"/>
        <w:rPr>
          <w:rFonts w:ascii="Times New Roman" w:hAnsi="Times New Roman" w:cs="Times New Roman"/>
          <w:b/>
          <w:sz w:val="20"/>
          <w:szCs w:val="20"/>
        </w:rPr>
      </w:pPr>
    </w:p>
    <w:p w:rsidR="007E7731" w:rsidRPr="007E7731" w:rsidRDefault="007E7731" w:rsidP="007E7731">
      <w:pPr>
        <w:spacing w:after="0" w:line="23" w:lineRule="atLeast"/>
        <w:jc w:val="center"/>
        <w:rPr>
          <w:rFonts w:ascii="Times New Roman" w:hAnsi="Times New Roman" w:cs="Times New Roman"/>
          <w:b/>
          <w:sz w:val="20"/>
          <w:szCs w:val="20"/>
        </w:rPr>
        <w:sectPr w:rsidR="007E7731" w:rsidRPr="007E7731" w:rsidSect="0010073E">
          <w:pgSz w:w="12240" w:h="15840"/>
          <w:pgMar w:top="1440" w:right="1440" w:bottom="1440" w:left="1440" w:header="720" w:footer="720" w:gutter="0"/>
          <w:cols w:space="720"/>
          <w:docGrid w:linePitch="360"/>
        </w:sectPr>
      </w:pPr>
    </w:p>
    <w:p w:rsidR="00C32E3E" w:rsidRDefault="00C32E3E" w:rsidP="00C32E3E">
      <w:pPr>
        <w:pStyle w:val="ListParagraph"/>
        <w:numPr>
          <w:ilvl w:val="0"/>
          <w:numId w:val="3"/>
        </w:numPr>
        <w:spacing w:after="0" w:line="23" w:lineRule="atLeast"/>
        <w:ind w:left="360"/>
        <w:jc w:val="center"/>
        <w:rPr>
          <w:rFonts w:ascii="Times New Roman" w:hAnsi="Times New Roman" w:cs="Times New Roman"/>
          <w:b/>
          <w:sz w:val="20"/>
          <w:szCs w:val="20"/>
        </w:rPr>
      </w:pPr>
      <w:r w:rsidRPr="003A36AB">
        <w:rPr>
          <w:rFonts w:ascii="Times New Roman" w:hAnsi="Times New Roman" w:cs="Times New Roman"/>
          <w:b/>
          <w:sz w:val="20"/>
          <w:szCs w:val="20"/>
        </w:rPr>
        <w:lastRenderedPageBreak/>
        <w:t>PENDAHULUAN</w:t>
      </w:r>
    </w:p>
    <w:p w:rsidR="00C32E3E" w:rsidRPr="003A36AB" w:rsidRDefault="00C32E3E" w:rsidP="00C32E3E">
      <w:pPr>
        <w:spacing w:after="0" w:line="23" w:lineRule="atLeast"/>
        <w:jc w:val="both"/>
        <w:rPr>
          <w:rFonts w:ascii="Times New Roman" w:hAnsi="Times New Roman" w:cs="Times New Roman"/>
          <w:b/>
          <w:sz w:val="20"/>
          <w:szCs w:val="20"/>
        </w:rPr>
      </w:pPr>
    </w:p>
    <w:p w:rsidR="00C32E3E" w:rsidRDefault="00C32E3E" w:rsidP="00C32E3E">
      <w:pPr>
        <w:spacing w:after="0" w:line="23" w:lineRule="atLeast"/>
        <w:ind w:firstLine="360"/>
        <w:jc w:val="both"/>
        <w:rPr>
          <w:rFonts w:ascii="Times New Roman" w:hAnsi="Times New Roman" w:cs="Times New Roman"/>
          <w:sz w:val="20"/>
          <w:szCs w:val="20"/>
        </w:rPr>
      </w:pPr>
      <w:r w:rsidRPr="00D11808">
        <w:rPr>
          <w:rFonts w:ascii="Times New Roman" w:hAnsi="Times New Roman" w:cs="Times New Roman"/>
          <w:sz w:val="20"/>
          <w:szCs w:val="20"/>
        </w:rPr>
        <w:t xml:space="preserve">Pemerintah melalui program </w:t>
      </w:r>
      <w:r w:rsidRPr="00D11808">
        <w:rPr>
          <w:rFonts w:ascii="Times New Roman" w:hAnsi="Times New Roman" w:cs="Times New Roman"/>
          <w:i/>
          <w:sz w:val="20"/>
          <w:szCs w:val="20"/>
        </w:rPr>
        <w:t>Energi Mix</w:t>
      </w:r>
      <w:r w:rsidRPr="00D11808">
        <w:rPr>
          <w:rFonts w:ascii="Times New Roman" w:hAnsi="Times New Roman" w:cs="Times New Roman"/>
          <w:sz w:val="20"/>
          <w:szCs w:val="20"/>
        </w:rPr>
        <w:t xml:space="preserve"> 2016-2025 berdasarkan Keputusan Presiden No.5 Tahun 2006 menargetkan pasokan gas sebesar 30%</w:t>
      </w:r>
      <w:r w:rsidRPr="00D11808">
        <w:rPr>
          <w:rFonts w:ascii="Times New Roman" w:hAnsi="Times New Roman" w:cs="Times New Roman"/>
          <w:sz w:val="20"/>
          <w:szCs w:val="20"/>
          <w:vertAlign w:val="superscript"/>
        </w:rPr>
        <w:t>9</w:t>
      </w:r>
      <w:r w:rsidRPr="00D11808">
        <w:rPr>
          <w:rFonts w:ascii="Times New Roman" w:hAnsi="Times New Roman" w:cs="Times New Roman"/>
          <w:sz w:val="20"/>
          <w:szCs w:val="20"/>
        </w:rPr>
        <w:t>, dan mengandalkan potensi sumberdaya CBM yang diperkirakan mencapai 453 TCF</w:t>
      </w:r>
      <w:r w:rsidRPr="00D11808">
        <w:rPr>
          <w:rFonts w:ascii="Times New Roman" w:hAnsi="Times New Roman" w:cs="Times New Roman"/>
          <w:sz w:val="20"/>
          <w:szCs w:val="20"/>
          <w:vertAlign w:val="superscript"/>
        </w:rPr>
        <w:t>9</w:t>
      </w:r>
      <w:r w:rsidRPr="00D11808">
        <w:rPr>
          <w:rFonts w:ascii="Times New Roman" w:hAnsi="Times New Roman" w:cs="Times New Roman"/>
          <w:sz w:val="20"/>
          <w:szCs w:val="20"/>
        </w:rPr>
        <w:t xml:space="preserve"> dari kelompok sumberdaya bukan konvensional bersama dengan </w:t>
      </w:r>
      <w:r w:rsidRPr="00D11808">
        <w:rPr>
          <w:rFonts w:ascii="Times New Roman" w:hAnsi="Times New Roman" w:cs="Times New Roman"/>
          <w:i/>
          <w:sz w:val="20"/>
          <w:szCs w:val="20"/>
        </w:rPr>
        <w:t>shale gas</w:t>
      </w:r>
      <w:r w:rsidRPr="00D11808">
        <w:rPr>
          <w:rFonts w:ascii="Times New Roman" w:hAnsi="Times New Roman" w:cs="Times New Roman"/>
          <w:sz w:val="20"/>
          <w:szCs w:val="20"/>
        </w:rPr>
        <w:t xml:space="preserve">, </w:t>
      </w:r>
      <w:r w:rsidRPr="00D11808">
        <w:rPr>
          <w:rFonts w:ascii="Times New Roman" w:hAnsi="Times New Roman" w:cs="Times New Roman"/>
          <w:i/>
          <w:sz w:val="20"/>
          <w:szCs w:val="20"/>
        </w:rPr>
        <w:t>tight gas sand</w:t>
      </w:r>
      <w:r w:rsidRPr="00D11808">
        <w:rPr>
          <w:rFonts w:ascii="Times New Roman" w:hAnsi="Times New Roman" w:cs="Times New Roman"/>
          <w:sz w:val="20"/>
          <w:szCs w:val="20"/>
        </w:rPr>
        <w:t xml:space="preserve"> dan </w:t>
      </w:r>
      <w:r w:rsidRPr="00D11808">
        <w:rPr>
          <w:rFonts w:ascii="Times New Roman" w:hAnsi="Times New Roman" w:cs="Times New Roman"/>
          <w:i/>
          <w:sz w:val="20"/>
          <w:szCs w:val="20"/>
        </w:rPr>
        <w:t>gas hidrat</w:t>
      </w:r>
      <w:r w:rsidRPr="00D11808">
        <w:rPr>
          <w:rFonts w:ascii="Times New Roman" w:hAnsi="Times New Roman" w:cs="Times New Roman"/>
          <w:sz w:val="20"/>
          <w:szCs w:val="20"/>
        </w:rPr>
        <w:t>.</w:t>
      </w:r>
    </w:p>
    <w:p w:rsidR="00C32E3E" w:rsidRPr="00D11808" w:rsidRDefault="00C32E3E" w:rsidP="00C32E3E">
      <w:pPr>
        <w:spacing w:after="0" w:line="23" w:lineRule="atLeast"/>
        <w:ind w:firstLine="360"/>
        <w:jc w:val="both"/>
        <w:rPr>
          <w:rFonts w:ascii="Times New Roman" w:hAnsi="Times New Roman" w:cs="Times New Roman"/>
          <w:sz w:val="20"/>
          <w:szCs w:val="20"/>
        </w:rPr>
      </w:pPr>
      <w:proofErr w:type="gramStart"/>
      <w:r w:rsidRPr="00D11808">
        <w:rPr>
          <w:rFonts w:ascii="Times New Roman" w:hAnsi="Times New Roman" w:cs="Times New Roman"/>
          <w:sz w:val="20"/>
          <w:szCs w:val="20"/>
        </w:rPr>
        <w:t>Namun untuk memproduksikan suatu volume tertentu pada reservoir CBM, dibutuhkan jumlah sumur 10 kali lebih banyak dibanding pada reservoir gas konvensional (Partowidagdo, 2009).</w:t>
      </w:r>
      <w:proofErr w:type="gramEnd"/>
    </w:p>
    <w:p w:rsidR="00C32E3E" w:rsidRDefault="00C32E3E" w:rsidP="00C32E3E">
      <w:pPr>
        <w:spacing w:after="0" w:line="23" w:lineRule="atLeast"/>
        <w:ind w:firstLine="360"/>
        <w:jc w:val="both"/>
        <w:rPr>
          <w:rFonts w:ascii="Times New Roman" w:hAnsi="Times New Roman" w:cs="Times New Roman"/>
          <w:bCs/>
          <w:sz w:val="20"/>
          <w:szCs w:val="20"/>
        </w:rPr>
      </w:pPr>
      <w:r w:rsidRPr="00D11808">
        <w:rPr>
          <w:rFonts w:ascii="Times New Roman" w:hAnsi="Times New Roman" w:cs="Times New Roman"/>
          <w:bCs/>
          <w:sz w:val="20"/>
          <w:szCs w:val="20"/>
        </w:rPr>
        <w:t xml:space="preserve">Disaat yang sama, teknologi pemboran untuk menghasilkan produksi hidrokarbon optimum juga terus berkembang diantaranya adalah </w:t>
      </w:r>
      <w:r w:rsidR="00CB319A">
        <w:rPr>
          <w:rFonts w:ascii="Times New Roman" w:hAnsi="Times New Roman" w:cs="Times New Roman"/>
          <w:bCs/>
          <w:i/>
          <w:sz w:val="20"/>
          <w:szCs w:val="20"/>
        </w:rPr>
        <w:t>Radial Jet Drilling</w:t>
      </w:r>
      <w:r w:rsidRPr="00D11808">
        <w:rPr>
          <w:rFonts w:ascii="Times New Roman" w:hAnsi="Times New Roman" w:cs="Times New Roman"/>
          <w:bCs/>
          <w:i/>
          <w:sz w:val="20"/>
          <w:szCs w:val="20"/>
        </w:rPr>
        <w:t xml:space="preserve"> </w:t>
      </w:r>
      <w:r w:rsidRPr="00D11808">
        <w:rPr>
          <w:rFonts w:ascii="Times New Roman" w:hAnsi="Times New Roman" w:cs="Times New Roman"/>
          <w:bCs/>
          <w:sz w:val="20"/>
          <w:szCs w:val="20"/>
        </w:rPr>
        <w:t>(</w:t>
      </w:r>
      <w:r w:rsidR="00CB319A">
        <w:rPr>
          <w:rFonts w:ascii="Times New Roman" w:hAnsi="Times New Roman" w:cs="Times New Roman"/>
          <w:bCs/>
          <w:sz w:val="20"/>
          <w:szCs w:val="20"/>
        </w:rPr>
        <w:t>RJD</w:t>
      </w:r>
      <w:r w:rsidRPr="00D11808">
        <w:rPr>
          <w:rFonts w:ascii="Times New Roman" w:hAnsi="Times New Roman" w:cs="Times New Roman"/>
          <w:bCs/>
          <w:sz w:val="20"/>
          <w:szCs w:val="20"/>
        </w:rPr>
        <w:t>), metoda pemboran eksisting yang dikenal sejak tahun 40-an namun terus berkembang sehingga mampu memperbesar produksi sumur 2 s/d 10 kali lipat (Dickinson dkk, 1993).</w:t>
      </w:r>
    </w:p>
    <w:p w:rsidR="00C32E3E" w:rsidRPr="00A13DD3" w:rsidRDefault="00C32E3E" w:rsidP="00C32E3E">
      <w:pPr>
        <w:spacing w:after="0" w:line="23" w:lineRule="atLeast"/>
        <w:ind w:firstLine="360"/>
        <w:jc w:val="both"/>
        <w:rPr>
          <w:rFonts w:ascii="Times New Roman" w:hAnsi="Times New Roman" w:cs="Times New Roman"/>
          <w:bCs/>
          <w:sz w:val="10"/>
          <w:szCs w:val="20"/>
        </w:rPr>
      </w:pPr>
    </w:p>
    <w:p w:rsidR="00C32E3E" w:rsidRDefault="00C32E3E" w:rsidP="00C32E3E">
      <w:pPr>
        <w:spacing w:after="0"/>
        <w:jc w:val="center"/>
        <w:rPr>
          <w:rFonts w:ascii="Times New Roman" w:hAnsi="Times New Roman" w:cs="Times New Roman"/>
          <w:sz w:val="24"/>
          <w:szCs w:val="24"/>
        </w:rPr>
      </w:pPr>
      <w:r w:rsidRPr="0033436B">
        <w:rPr>
          <w:rFonts w:ascii="Times New Roman" w:hAnsi="Times New Roman" w:cs="Times New Roman"/>
          <w:noProof/>
          <w:sz w:val="24"/>
          <w:szCs w:val="24"/>
        </w:rPr>
        <w:drawing>
          <wp:inline distT="0" distB="0" distL="0" distR="0">
            <wp:extent cx="2593521" cy="1655371"/>
            <wp:effectExtent l="19050" t="19050" r="16329" b="21029"/>
            <wp:docPr id="36" name="Picture 2"/>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6" cstate="print"/>
                    <a:srcRect/>
                    <a:stretch>
                      <a:fillRect/>
                    </a:stretch>
                  </pic:blipFill>
                  <pic:spPr bwMode="auto">
                    <a:xfrm>
                      <a:off x="0" y="0"/>
                      <a:ext cx="2593750" cy="1655517"/>
                    </a:xfrm>
                    <a:prstGeom prst="rect">
                      <a:avLst/>
                    </a:prstGeom>
                    <a:noFill/>
                    <a:ln w="9525">
                      <a:solidFill>
                        <a:schemeClr val="tx1"/>
                      </a:solidFill>
                      <a:miter lim="800000"/>
                      <a:headEnd/>
                      <a:tailEnd/>
                    </a:ln>
                  </pic:spPr>
                </pic:pic>
              </a:graphicData>
            </a:graphic>
          </wp:inline>
        </w:drawing>
      </w:r>
    </w:p>
    <w:p w:rsidR="00C32E3E" w:rsidRPr="007A64C2" w:rsidRDefault="00C32E3E" w:rsidP="00C32E3E">
      <w:pPr>
        <w:spacing w:after="0" w:line="360" w:lineRule="auto"/>
        <w:jc w:val="center"/>
        <w:rPr>
          <w:rFonts w:ascii="Times New Roman" w:hAnsi="Times New Roman" w:cs="Times New Roman"/>
          <w:sz w:val="18"/>
          <w:szCs w:val="18"/>
        </w:rPr>
      </w:pPr>
      <w:proofErr w:type="gramStart"/>
      <w:r w:rsidRPr="007A64C2">
        <w:rPr>
          <w:rFonts w:ascii="Times New Roman" w:hAnsi="Times New Roman" w:cs="Times New Roman"/>
          <w:sz w:val="18"/>
          <w:szCs w:val="18"/>
        </w:rPr>
        <w:t>Gambar 1</w:t>
      </w:r>
      <w:r>
        <w:rPr>
          <w:rFonts w:ascii="Times New Roman" w:hAnsi="Times New Roman" w:cs="Times New Roman"/>
          <w:sz w:val="18"/>
          <w:szCs w:val="18"/>
        </w:rPr>
        <w:t>.</w:t>
      </w:r>
      <w:proofErr w:type="gramEnd"/>
      <w:r>
        <w:rPr>
          <w:rFonts w:ascii="Times New Roman" w:hAnsi="Times New Roman" w:cs="Times New Roman"/>
          <w:sz w:val="18"/>
          <w:szCs w:val="18"/>
        </w:rPr>
        <w:t xml:space="preserve"> </w:t>
      </w:r>
      <w:proofErr w:type="gramStart"/>
      <w:r w:rsidRPr="007A64C2">
        <w:rPr>
          <w:rFonts w:ascii="Times New Roman" w:hAnsi="Times New Roman" w:cs="Times New Roman"/>
          <w:sz w:val="18"/>
          <w:szCs w:val="18"/>
        </w:rPr>
        <w:t>Program Energi Mix Indonesia</w:t>
      </w:r>
      <w:r w:rsidRPr="007A64C2">
        <w:rPr>
          <w:rFonts w:ascii="Times New Roman" w:hAnsi="Times New Roman" w:cs="Times New Roman"/>
          <w:sz w:val="18"/>
          <w:szCs w:val="18"/>
          <w:vertAlign w:val="superscript"/>
        </w:rPr>
        <w:t>24</w:t>
      </w:r>
      <w:r w:rsidRPr="007A64C2">
        <w:rPr>
          <w:rFonts w:ascii="Times New Roman" w:hAnsi="Times New Roman" w:cs="Times New Roman"/>
          <w:sz w:val="18"/>
          <w:szCs w:val="18"/>
        </w:rPr>
        <w:t>.</w:t>
      </w:r>
      <w:proofErr w:type="gramEnd"/>
    </w:p>
    <w:p w:rsidR="00C32E3E" w:rsidRPr="00A13DD3" w:rsidRDefault="00C32E3E" w:rsidP="00C32E3E">
      <w:pPr>
        <w:spacing w:after="0" w:line="23" w:lineRule="atLeast"/>
        <w:jc w:val="both"/>
        <w:rPr>
          <w:rFonts w:ascii="Times New Roman" w:hAnsi="Times New Roman" w:cs="Times New Roman"/>
          <w:sz w:val="8"/>
          <w:szCs w:val="20"/>
        </w:rPr>
      </w:pPr>
    </w:p>
    <w:p w:rsidR="00C32E3E" w:rsidRPr="003A36AB" w:rsidRDefault="00C32E3E" w:rsidP="00C32E3E">
      <w:pPr>
        <w:pStyle w:val="ListParagraph"/>
        <w:numPr>
          <w:ilvl w:val="0"/>
          <w:numId w:val="3"/>
        </w:numPr>
        <w:tabs>
          <w:tab w:val="left" w:pos="900"/>
        </w:tabs>
        <w:spacing w:after="0" w:line="23" w:lineRule="atLeast"/>
        <w:ind w:left="360"/>
        <w:jc w:val="center"/>
        <w:rPr>
          <w:rFonts w:ascii="Times New Roman" w:hAnsi="Times New Roman" w:cs="Times New Roman"/>
          <w:b/>
          <w:sz w:val="20"/>
          <w:szCs w:val="20"/>
        </w:rPr>
      </w:pPr>
      <w:r w:rsidRPr="003A36AB">
        <w:rPr>
          <w:rFonts w:ascii="Times New Roman" w:hAnsi="Times New Roman" w:cs="Times New Roman"/>
          <w:b/>
          <w:sz w:val="20"/>
          <w:szCs w:val="20"/>
        </w:rPr>
        <w:t>METODOLOGI UJI KELAIKAN</w:t>
      </w:r>
      <w:r w:rsidRPr="003A36AB">
        <w:rPr>
          <w:rFonts w:ascii="Times New Roman" w:hAnsi="Times New Roman" w:cs="Times New Roman"/>
          <w:b/>
          <w:color w:val="000000" w:themeColor="text1"/>
          <w:sz w:val="20"/>
          <w:szCs w:val="20"/>
        </w:rPr>
        <w:t xml:space="preserve"> </w:t>
      </w:r>
      <w:r w:rsidR="00CB319A">
        <w:rPr>
          <w:rFonts w:ascii="Times New Roman" w:hAnsi="Times New Roman" w:cs="Times New Roman"/>
          <w:b/>
          <w:color w:val="000000" w:themeColor="text1"/>
          <w:sz w:val="20"/>
          <w:szCs w:val="20"/>
        </w:rPr>
        <w:t>RJD</w:t>
      </w:r>
      <w:r w:rsidRPr="003A36AB">
        <w:rPr>
          <w:rFonts w:ascii="Times New Roman" w:hAnsi="Times New Roman" w:cs="Times New Roman"/>
          <w:b/>
          <w:color w:val="000000" w:themeColor="text1"/>
          <w:sz w:val="20"/>
          <w:szCs w:val="20"/>
        </w:rPr>
        <w:t xml:space="preserve"> UNTUK SUMUR CBM</w:t>
      </w:r>
    </w:p>
    <w:p w:rsidR="00C32E3E" w:rsidRPr="00A13DD3" w:rsidRDefault="00C32E3E" w:rsidP="00C32E3E">
      <w:pPr>
        <w:tabs>
          <w:tab w:val="left" w:pos="900"/>
        </w:tabs>
        <w:spacing w:after="0" w:line="23" w:lineRule="atLeast"/>
        <w:rPr>
          <w:rFonts w:ascii="Times New Roman" w:hAnsi="Times New Roman" w:cs="Times New Roman"/>
          <w:b/>
          <w:sz w:val="12"/>
          <w:szCs w:val="20"/>
        </w:rPr>
      </w:pPr>
    </w:p>
    <w:p w:rsidR="00C32E3E" w:rsidRDefault="00CB319A" w:rsidP="00C32E3E">
      <w:pPr>
        <w:tabs>
          <w:tab w:val="left" w:pos="0"/>
        </w:tabs>
        <w:spacing w:after="0" w:line="23" w:lineRule="atLeast"/>
        <w:ind w:firstLine="360"/>
        <w:jc w:val="both"/>
        <w:rPr>
          <w:rFonts w:ascii="Times New Roman" w:hAnsi="Times New Roman" w:cs="Times New Roman"/>
          <w:sz w:val="20"/>
          <w:szCs w:val="20"/>
        </w:rPr>
      </w:pPr>
      <w:r>
        <w:rPr>
          <w:rFonts w:ascii="Times New Roman" w:hAnsi="Times New Roman" w:cs="Times New Roman"/>
          <w:i/>
          <w:sz w:val="20"/>
          <w:szCs w:val="20"/>
        </w:rPr>
        <w:t>Radial Jet Drilling</w:t>
      </w:r>
      <w:r w:rsidR="00C32E3E" w:rsidRPr="00D11808">
        <w:rPr>
          <w:rFonts w:ascii="Times New Roman" w:hAnsi="Times New Roman" w:cs="Times New Roman"/>
          <w:sz w:val="20"/>
          <w:szCs w:val="20"/>
        </w:rPr>
        <w:t xml:space="preserve"> (</w:t>
      </w:r>
      <w:r>
        <w:rPr>
          <w:rFonts w:ascii="Times New Roman" w:hAnsi="Times New Roman" w:cs="Times New Roman"/>
          <w:sz w:val="20"/>
          <w:szCs w:val="20"/>
        </w:rPr>
        <w:t>RJD</w:t>
      </w:r>
      <w:r w:rsidR="00C32E3E" w:rsidRPr="00D11808">
        <w:rPr>
          <w:rFonts w:ascii="Times New Roman" w:hAnsi="Times New Roman" w:cs="Times New Roman"/>
          <w:sz w:val="20"/>
          <w:szCs w:val="20"/>
        </w:rPr>
        <w:t xml:space="preserve">) adalah teknologi pemboran dan komplesi yang dikenal sejak tahun 40 </w:t>
      </w:r>
      <w:proofErr w:type="gramStart"/>
      <w:r w:rsidR="00C32E3E" w:rsidRPr="00D11808">
        <w:rPr>
          <w:rFonts w:ascii="Times New Roman" w:hAnsi="Times New Roman" w:cs="Times New Roman"/>
          <w:sz w:val="20"/>
          <w:szCs w:val="20"/>
        </w:rPr>
        <w:t>an</w:t>
      </w:r>
      <w:proofErr w:type="gramEnd"/>
      <w:r w:rsidR="00C32E3E" w:rsidRPr="00D11808">
        <w:rPr>
          <w:rFonts w:ascii="Times New Roman" w:hAnsi="Times New Roman" w:cs="Times New Roman"/>
          <w:sz w:val="20"/>
          <w:szCs w:val="20"/>
        </w:rPr>
        <w:t xml:space="preserve"> dan semakin populer melalui beberapa paper pada tahun 80 an sebagai hasil dari aplikasi lapangan yang terbukti efektif dan hingga kini terus dikembangkan melalui penelitian. Optimasi yang dilakukan oleh </w:t>
      </w:r>
      <w:r>
        <w:rPr>
          <w:rFonts w:ascii="Times New Roman" w:hAnsi="Times New Roman" w:cs="Times New Roman"/>
          <w:sz w:val="20"/>
          <w:szCs w:val="20"/>
        </w:rPr>
        <w:t>RJD</w:t>
      </w:r>
      <w:r w:rsidR="00C32E3E" w:rsidRPr="00D11808">
        <w:rPr>
          <w:rFonts w:ascii="Times New Roman" w:hAnsi="Times New Roman" w:cs="Times New Roman"/>
          <w:sz w:val="20"/>
          <w:szCs w:val="20"/>
        </w:rPr>
        <w:t xml:space="preserve"> ialah dengan membuat lubang horizontal dari sumur vertikal dengan tujuan memperbesar laju produksi melalui “jalan” yang terbentuk berupa radius 4½ inch dan  menempatkan tubing 1½ inch. </w:t>
      </w:r>
      <w:proofErr w:type="gramStart"/>
      <w:r w:rsidR="00C32E3E" w:rsidRPr="00D11808">
        <w:rPr>
          <w:rFonts w:ascii="Times New Roman" w:hAnsi="Times New Roman" w:cs="Times New Roman"/>
          <w:sz w:val="20"/>
          <w:szCs w:val="20"/>
        </w:rPr>
        <w:t>Kondisi ini membuat fluida mengalir lebih mudah dari lapisan produktif menuju lubang sumur.</w:t>
      </w:r>
      <w:proofErr w:type="gramEnd"/>
      <w:r w:rsidR="00C32E3E" w:rsidRPr="00D11808">
        <w:rPr>
          <w:rFonts w:ascii="Times New Roman" w:hAnsi="Times New Roman" w:cs="Times New Roman"/>
          <w:sz w:val="20"/>
          <w:szCs w:val="20"/>
        </w:rPr>
        <w:t xml:space="preserve"> Sejak tahun 1989 tercatat lebih dari 27,000 ft (8,230 m) sumur telah dibor dan lebih dari 500 radial horizontal yang dibuat dengan menggunakan </w:t>
      </w:r>
      <w:r>
        <w:rPr>
          <w:rFonts w:ascii="Times New Roman" w:hAnsi="Times New Roman" w:cs="Times New Roman"/>
          <w:sz w:val="20"/>
          <w:szCs w:val="20"/>
        </w:rPr>
        <w:t>RJD</w:t>
      </w:r>
      <w:r w:rsidR="00C32E3E" w:rsidRPr="00D11808">
        <w:rPr>
          <w:rFonts w:ascii="Times New Roman" w:hAnsi="Times New Roman" w:cs="Times New Roman"/>
          <w:sz w:val="20"/>
          <w:szCs w:val="20"/>
        </w:rPr>
        <w:t xml:space="preserve">. </w:t>
      </w:r>
      <w:proofErr w:type="gramStart"/>
      <w:r>
        <w:rPr>
          <w:rFonts w:ascii="Times New Roman" w:hAnsi="Times New Roman" w:cs="Times New Roman"/>
          <w:sz w:val="20"/>
          <w:szCs w:val="20"/>
        </w:rPr>
        <w:t>RJD</w:t>
      </w:r>
      <w:r w:rsidR="00C32E3E" w:rsidRPr="00D11808">
        <w:rPr>
          <w:rFonts w:ascii="Times New Roman" w:hAnsi="Times New Roman" w:cs="Times New Roman"/>
          <w:sz w:val="20"/>
          <w:szCs w:val="20"/>
        </w:rPr>
        <w:t xml:space="preserve"> juga sering dikenal dengan istilah Radial jet drilling, Water-Jet Drilling, dan Horizontal Radial System.</w:t>
      </w:r>
      <w:proofErr w:type="gramEnd"/>
    </w:p>
    <w:p w:rsidR="00C32E3E" w:rsidRPr="00D667A5" w:rsidRDefault="00C32E3E" w:rsidP="00C32E3E">
      <w:pPr>
        <w:tabs>
          <w:tab w:val="left" w:pos="0"/>
        </w:tabs>
        <w:spacing w:after="0" w:line="23" w:lineRule="atLeast"/>
        <w:ind w:firstLine="360"/>
        <w:jc w:val="both"/>
        <w:rPr>
          <w:rFonts w:ascii="Times New Roman" w:hAnsi="Times New Roman" w:cs="Times New Roman"/>
          <w:sz w:val="20"/>
          <w:szCs w:val="20"/>
        </w:rPr>
      </w:pPr>
      <w:r w:rsidRPr="00D11808">
        <w:rPr>
          <w:rFonts w:ascii="Times New Roman" w:hAnsi="Times New Roman" w:cs="Times New Roman"/>
          <w:sz w:val="20"/>
          <w:szCs w:val="20"/>
        </w:rPr>
        <w:t xml:space="preserve">Hingga saat ini metoda </w:t>
      </w:r>
      <w:r w:rsidR="00CB319A">
        <w:rPr>
          <w:rFonts w:ascii="Times New Roman" w:hAnsi="Times New Roman" w:cs="Times New Roman"/>
          <w:sz w:val="20"/>
          <w:szCs w:val="20"/>
        </w:rPr>
        <w:t>RJD</w:t>
      </w:r>
      <w:r w:rsidRPr="00D11808">
        <w:rPr>
          <w:rFonts w:ascii="Times New Roman" w:hAnsi="Times New Roman" w:cs="Times New Roman"/>
          <w:sz w:val="20"/>
          <w:szCs w:val="20"/>
        </w:rPr>
        <w:t xml:space="preserve"> hanya dikenal pada lapangan konvensional oleh karena itu pada bab ini </w:t>
      </w:r>
      <w:r w:rsidRPr="00D11808">
        <w:rPr>
          <w:rFonts w:ascii="Times New Roman" w:hAnsi="Times New Roman" w:cs="Times New Roman"/>
          <w:sz w:val="20"/>
          <w:szCs w:val="20"/>
        </w:rPr>
        <w:lastRenderedPageBreak/>
        <w:t xml:space="preserve">akan di terangkan metodologi studi kelaikan </w:t>
      </w:r>
      <w:r w:rsidR="00CB319A">
        <w:rPr>
          <w:rFonts w:ascii="Times New Roman" w:hAnsi="Times New Roman" w:cs="Times New Roman"/>
          <w:sz w:val="20"/>
          <w:szCs w:val="20"/>
        </w:rPr>
        <w:t>RJD</w:t>
      </w:r>
      <w:r w:rsidRPr="00D11808">
        <w:rPr>
          <w:rFonts w:ascii="Times New Roman" w:hAnsi="Times New Roman" w:cs="Times New Roman"/>
          <w:sz w:val="20"/>
          <w:szCs w:val="20"/>
        </w:rPr>
        <w:t xml:space="preserve"> untuk sumur CBM yang dibagi ke dalam 2 (dua) aspek besar iaitu berdasarkan prinsip kerja </w:t>
      </w:r>
      <w:r w:rsidR="00CB319A">
        <w:rPr>
          <w:rFonts w:ascii="Times New Roman" w:hAnsi="Times New Roman" w:cs="Times New Roman"/>
          <w:sz w:val="20"/>
          <w:szCs w:val="20"/>
        </w:rPr>
        <w:t>RJD</w:t>
      </w:r>
      <w:r w:rsidRPr="00D11808">
        <w:rPr>
          <w:rFonts w:ascii="Times New Roman" w:hAnsi="Times New Roman" w:cs="Times New Roman"/>
          <w:sz w:val="20"/>
          <w:szCs w:val="20"/>
        </w:rPr>
        <w:t xml:space="preserve"> dan berdasarkan CBM problem dengan skema yang dapat dilihat melalui diagram alur pada </w:t>
      </w:r>
      <w:r w:rsidRPr="00D667A5">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rPr>
        <w:t>2.</w:t>
      </w:r>
    </w:p>
    <w:p w:rsidR="00C32E3E" w:rsidRPr="00ED179B" w:rsidRDefault="00C32E3E" w:rsidP="00C32E3E">
      <w:pPr>
        <w:tabs>
          <w:tab w:val="left" w:pos="900"/>
          <w:tab w:val="left" w:leader="dot" w:pos="7560"/>
        </w:tabs>
        <w:spacing w:after="0" w:line="23" w:lineRule="atLeast"/>
        <w:jc w:val="both"/>
        <w:rPr>
          <w:rFonts w:ascii="Times New Roman" w:hAnsi="Times New Roman" w:cs="Times New Roman"/>
          <w:color w:val="FF0000"/>
          <w:sz w:val="6"/>
          <w:szCs w:val="20"/>
        </w:rPr>
      </w:pPr>
    </w:p>
    <w:p w:rsidR="00C32E3E" w:rsidRDefault="00C32E3E" w:rsidP="00A13DD3">
      <w:pPr>
        <w:tabs>
          <w:tab w:val="left" w:pos="900"/>
          <w:tab w:val="left" w:leader="dot" w:pos="7560"/>
        </w:tabs>
        <w:spacing w:after="0" w:line="23" w:lineRule="atLeast"/>
        <w:jc w:val="center"/>
        <w:rPr>
          <w:rFonts w:ascii="Times New Roman" w:hAnsi="Times New Roman" w:cs="Times New Roman"/>
          <w:color w:val="FF0000"/>
          <w:sz w:val="20"/>
          <w:szCs w:val="20"/>
        </w:rPr>
      </w:pPr>
      <w:r>
        <w:rPr>
          <w:rFonts w:ascii="Times New Roman" w:hAnsi="Times New Roman" w:cs="Times New Roman"/>
          <w:noProof/>
          <w:color w:val="FF0000"/>
          <w:sz w:val="20"/>
          <w:szCs w:val="20"/>
        </w:rPr>
        <w:drawing>
          <wp:inline distT="0" distB="0" distL="0" distR="0">
            <wp:extent cx="2577457" cy="1662591"/>
            <wp:effectExtent l="19050" t="19050" r="13343" b="13809"/>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575902" cy="1661588"/>
                    </a:xfrm>
                    <a:prstGeom prst="rect">
                      <a:avLst/>
                    </a:prstGeom>
                    <a:noFill/>
                    <a:ln w="9525">
                      <a:solidFill>
                        <a:schemeClr val="tx1"/>
                      </a:solidFill>
                      <a:miter lim="800000"/>
                      <a:headEnd/>
                      <a:tailEnd/>
                    </a:ln>
                  </pic:spPr>
                </pic:pic>
              </a:graphicData>
            </a:graphic>
          </wp:inline>
        </w:drawing>
      </w:r>
    </w:p>
    <w:p w:rsidR="00C32E3E" w:rsidRPr="00D667A5" w:rsidRDefault="00C32E3E" w:rsidP="00C32E3E">
      <w:pPr>
        <w:tabs>
          <w:tab w:val="left" w:pos="900"/>
          <w:tab w:val="left" w:leader="dot" w:pos="7560"/>
        </w:tabs>
        <w:spacing w:after="0" w:line="23" w:lineRule="atLeast"/>
        <w:jc w:val="center"/>
        <w:rPr>
          <w:rFonts w:ascii="Times New Roman" w:hAnsi="Times New Roman" w:cs="Times New Roman"/>
          <w:color w:val="000000" w:themeColor="text1"/>
          <w:sz w:val="18"/>
          <w:szCs w:val="18"/>
        </w:rPr>
      </w:pPr>
      <w:proofErr w:type="gramStart"/>
      <w:r>
        <w:rPr>
          <w:rFonts w:ascii="Times New Roman" w:hAnsi="Times New Roman" w:cs="Times New Roman"/>
          <w:color w:val="000000" w:themeColor="text1"/>
          <w:sz w:val="18"/>
          <w:szCs w:val="18"/>
        </w:rPr>
        <w:t>Gambar 2.</w:t>
      </w:r>
      <w:proofErr w:type="gramEnd"/>
      <w:r>
        <w:rPr>
          <w:rFonts w:ascii="Times New Roman" w:hAnsi="Times New Roman" w:cs="Times New Roman"/>
          <w:color w:val="000000" w:themeColor="text1"/>
          <w:sz w:val="18"/>
          <w:szCs w:val="18"/>
        </w:rPr>
        <w:t xml:space="preserve"> </w:t>
      </w:r>
      <w:r w:rsidRPr="00D667A5">
        <w:rPr>
          <w:rFonts w:ascii="Times New Roman" w:hAnsi="Times New Roman" w:cs="Times New Roman"/>
          <w:sz w:val="18"/>
          <w:szCs w:val="18"/>
        </w:rPr>
        <w:t xml:space="preserve">Diagram Alur Studi Kelaikan </w:t>
      </w:r>
      <w:r w:rsidR="00CB319A">
        <w:rPr>
          <w:rFonts w:ascii="Times New Roman" w:hAnsi="Times New Roman" w:cs="Times New Roman"/>
          <w:sz w:val="18"/>
          <w:szCs w:val="18"/>
        </w:rPr>
        <w:t>RJD</w:t>
      </w:r>
      <w:r w:rsidRPr="00D667A5">
        <w:rPr>
          <w:rFonts w:ascii="Times New Roman" w:hAnsi="Times New Roman" w:cs="Times New Roman"/>
          <w:sz w:val="18"/>
          <w:szCs w:val="18"/>
        </w:rPr>
        <w:t xml:space="preserve"> pada Sumur CBM</w:t>
      </w:r>
    </w:p>
    <w:p w:rsidR="00C32E3E" w:rsidRPr="003A36AB" w:rsidRDefault="00C32E3E" w:rsidP="00C32E3E">
      <w:pPr>
        <w:pStyle w:val="ListParagraph"/>
        <w:numPr>
          <w:ilvl w:val="1"/>
          <w:numId w:val="3"/>
        </w:numPr>
        <w:tabs>
          <w:tab w:val="left" w:pos="900"/>
          <w:tab w:val="left" w:leader="dot" w:pos="7560"/>
        </w:tabs>
        <w:spacing w:after="0" w:line="23" w:lineRule="atLeast"/>
        <w:ind w:left="360"/>
        <w:jc w:val="both"/>
        <w:rPr>
          <w:rFonts w:ascii="Times New Roman" w:hAnsi="Times New Roman" w:cs="Times New Roman"/>
          <w:b/>
          <w:sz w:val="20"/>
          <w:szCs w:val="20"/>
        </w:rPr>
      </w:pPr>
      <w:r w:rsidRPr="003A36AB">
        <w:rPr>
          <w:rFonts w:ascii="Times New Roman" w:hAnsi="Times New Roman" w:cs="Times New Roman"/>
          <w:b/>
          <w:sz w:val="20"/>
          <w:szCs w:val="20"/>
        </w:rPr>
        <w:t xml:space="preserve">Studi Berdasarkan Prinsip Kerja </w:t>
      </w:r>
      <w:r w:rsidR="00CB319A">
        <w:rPr>
          <w:rFonts w:ascii="Times New Roman" w:hAnsi="Times New Roman" w:cs="Times New Roman"/>
          <w:b/>
          <w:sz w:val="20"/>
          <w:szCs w:val="20"/>
        </w:rPr>
        <w:t>RJD</w:t>
      </w:r>
    </w:p>
    <w:p w:rsidR="00C32E3E" w:rsidRPr="00D11808" w:rsidRDefault="00CB319A" w:rsidP="00C32E3E">
      <w:pPr>
        <w:pStyle w:val="ListParagraph"/>
        <w:tabs>
          <w:tab w:val="left" w:pos="0"/>
          <w:tab w:val="left" w:leader="dot" w:pos="7560"/>
        </w:tabs>
        <w:spacing w:after="0" w:line="23" w:lineRule="atLeast"/>
        <w:ind w:left="0" w:firstLine="360"/>
        <w:jc w:val="both"/>
        <w:rPr>
          <w:rFonts w:ascii="Times New Roman" w:hAnsi="Times New Roman" w:cs="Times New Roman"/>
          <w:b/>
          <w:sz w:val="20"/>
          <w:szCs w:val="20"/>
        </w:rPr>
      </w:pPr>
      <w:proofErr w:type="gramStart"/>
      <w:r>
        <w:rPr>
          <w:rFonts w:ascii="Times New Roman" w:hAnsi="Times New Roman" w:cs="Times New Roman"/>
          <w:sz w:val="20"/>
          <w:szCs w:val="20"/>
        </w:rPr>
        <w:t>RJD</w:t>
      </w:r>
      <w:r w:rsidR="00C32E3E" w:rsidRPr="00D11808">
        <w:rPr>
          <w:rFonts w:ascii="Times New Roman" w:hAnsi="Times New Roman" w:cs="Times New Roman"/>
          <w:sz w:val="20"/>
          <w:szCs w:val="20"/>
        </w:rPr>
        <w:t xml:space="preserve"> yang hingga kini hanya diaplikasikan pada reservoir konvensional dan tentunya memiliki beberapa catatan penting terkait dengan kerja alatnya yang khusus dan kegagalan dalam pengaplikasiaanya.</w:t>
      </w:r>
      <w:proofErr w:type="gramEnd"/>
      <w:r w:rsidR="00C32E3E" w:rsidRPr="00D11808">
        <w:rPr>
          <w:rFonts w:ascii="Times New Roman" w:hAnsi="Times New Roman" w:cs="Times New Roman"/>
          <w:sz w:val="20"/>
          <w:szCs w:val="20"/>
        </w:rPr>
        <w:t xml:space="preserve"> </w:t>
      </w:r>
      <w:proofErr w:type="gramStart"/>
      <w:r w:rsidR="00C32E3E" w:rsidRPr="00D11808">
        <w:rPr>
          <w:rFonts w:ascii="Times New Roman" w:hAnsi="Times New Roman" w:cs="Times New Roman"/>
          <w:sz w:val="20"/>
          <w:szCs w:val="20"/>
        </w:rPr>
        <w:t xml:space="preserve">Oleh karena itu dalam pengujian berdasarkan prinsip kerja </w:t>
      </w:r>
      <w:r>
        <w:rPr>
          <w:rFonts w:ascii="Times New Roman" w:hAnsi="Times New Roman" w:cs="Times New Roman"/>
          <w:sz w:val="20"/>
          <w:szCs w:val="20"/>
        </w:rPr>
        <w:t>RJD</w:t>
      </w:r>
      <w:r w:rsidR="00C32E3E" w:rsidRPr="00D11808">
        <w:rPr>
          <w:rFonts w:ascii="Times New Roman" w:hAnsi="Times New Roman" w:cs="Times New Roman"/>
          <w:sz w:val="20"/>
          <w:szCs w:val="20"/>
        </w:rPr>
        <w:t xml:space="preserve"> peneliti menurunkannya lagi kedalam dua bagian sebagai berikut.</w:t>
      </w:r>
      <w:proofErr w:type="gramEnd"/>
    </w:p>
    <w:p w:rsidR="00C32E3E" w:rsidRPr="003A36AB" w:rsidRDefault="00C32E3E" w:rsidP="00C32E3E">
      <w:pPr>
        <w:pStyle w:val="ListParagraph"/>
        <w:numPr>
          <w:ilvl w:val="2"/>
          <w:numId w:val="3"/>
        </w:numPr>
        <w:tabs>
          <w:tab w:val="left" w:pos="540"/>
          <w:tab w:val="left" w:leader="dot" w:pos="7560"/>
        </w:tabs>
        <w:spacing w:after="0" w:line="23" w:lineRule="atLeast"/>
        <w:ind w:left="540" w:hanging="540"/>
        <w:jc w:val="both"/>
        <w:rPr>
          <w:rFonts w:ascii="Times New Roman" w:hAnsi="Times New Roman" w:cs="Times New Roman"/>
          <w:b/>
          <w:sz w:val="20"/>
          <w:szCs w:val="20"/>
        </w:rPr>
      </w:pPr>
      <w:r w:rsidRPr="003A36AB">
        <w:rPr>
          <w:rFonts w:ascii="Times New Roman" w:hAnsi="Times New Roman" w:cs="Times New Roman"/>
          <w:b/>
          <w:sz w:val="20"/>
          <w:szCs w:val="20"/>
        </w:rPr>
        <w:t>Pengujian berdasarkan kerja alat</w:t>
      </w:r>
    </w:p>
    <w:p w:rsidR="00C32E3E" w:rsidRDefault="00C32E3E" w:rsidP="00C32E3E">
      <w:pPr>
        <w:tabs>
          <w:tab w:val="left" w:pos="360"/>
          <w:tab w:val="left" w:leader="dot" w:pos="7560"/>
        </w:tabs>
        <w:spacing w:after="0" w:line="23" w:lineRule="atLeast"/>
        <w:jc w:val="both"/>
        <w:rPr>
          <w:rFonts w:ascii="Times New Roman" w:hAnsi="Times New Roman" w:cs="Times New Roman"/>
          <w:sz w:val="20"/>
          <w:szCs w:val="20"/>
        </w:rPr>
      </w:pPr>
      <w:r>
        <w:rPr>
          <w:rFonts w:ascii="Times New Roman" w:hAnsi="Times New Roman" w:cs="Times New Roman"/>
          <w:b/>
          <w:sz w:val="20"/>
          <w:szCs w:val="20"/>
        </w:rPr>
        <w:tab/>
      </w:r>
      <w:proofErr w:type="gramStart"/>
      <w:r w:rsidRPr="00D11808">
        <w:rPr>
          <w:rFonts w:ascii="Times New Roman" w:hAnsi="Times New Roman" w:cs="Times New Roman"/>
          <w:sz w:val="20"/>
          <w:szCs w:val="20"/>
        </w:rPr>
        <w:t xml:space="preserve">Diantara alat-alat khusus yang terdapat pada konfigurasi </w:t>
      </w:r>
      <w:r w:rsidR="00CB319A">
        <w:rPr>
          <w:rFonts w:ascii="Times New Roman" w:hAnsi="Times New Roman" w:cs="Times New Roman"/>
          <w:sz w:val="20"/>
          <w:szCs w:val="20"/>
        </w:rPr>
        <w:t>RJD</w:t>
      </w:r>
      <w:r w:rsidRPr="00D11808">
        <w:rPr>
          <w:rFonts w:ascii="Times New Roman" w:hAnsi="Times New Roman" w:cs="Times New Roman"/>
          <w:sz w:val="20"/>
          <w:szCs w:val="20"/>
        </w:rPr>
        <w:t xml:space="preserve"> tercatat ada dua alat yang perlu mendapatkan perhatian lebih terkait dengan kelaikannya jika diaplikasikan pada formasi CBM iaitu </w:t>
      </w:r>
      <w:r w:rsidRPr="00D11808">
        <w:rPr>
          <w:rFonts w:ascii="Times New Roman" w:hAnsi="Times New Roman" w:cs="Times New Roman"/>
          <w:i/>
          <w:sz w:val="20"/>
          <w:szCs w:val="20"/>
        </w:rPr>
        <w:t>radial jet</w:t>
      </w:r>
      <w:r w:rsidRPr="00D11808">
        <w:rPr>
          <w:rFonts w:ascii="Times New Roman" w:hAnsi="Times New Roman" w:cs="Times New Roman"/>
          <w:sz w:val="20"/>
          <w:szCs w:val="20"/>
        </w:rPr>
        <w:t xml:space="preserve"> dan panjang radial.</w:t>
      </w:r>
      <w:proofErr w:type="gramEnd"/>
    </w:p>
    <w:p w:rsidR="00C32E3E" w:rsidRPr="00D11808" w:rsidRDefault="00C32E3E" w:rsidP="00C32E3E">
      <w:pPr>
        <w:tabs>
          <w:tab w:val="left" w:pos="360"/>
          <w:tab w:val="left" w:leader="dot" w:pos="7560"/>
        </w:tabs>
        <w:spacing w:after="0" w:line="23" w:lineRule="atLeast"/>
        <w:ind w:hanging="360"/>
        <w:jc w:val="both"/>
        <w:rPr>
          <w:rFonts w:ascii="Times New Roman" w:hAnsi="Times New Roman" w:cs="Times New Roman"/>
          <w:b/>
          <w:sz w:val="20"/>
          <w:szCs w:val="20"/>
        </w:rPr>
      </w:pPr>
    </w:p>
    <w:p w:rsidR="00C32E3E" w:rsidRDefault="00C32E3E" w:rsidP="00C32E3E">
      <w:pPr>
        <w:pStyle w:val="ListParagraph"/>
        <w:numPr>
          <w:ilvl w:val="2"/>
          <w:numId w:val="3"/>
        </w:numPr>
        <w:tabs>
          <w:tab w:val="left" w:pos="360"/>
          <w:tab w:val="left" w:leader="dot" w:pos="7560"/>
        </w:tabs>
        <w:spacing w:after="0" w:line="23" w:lineRule="atLeast"/>
        <w:ind w:left="540" w:hanging="540"/>
        <w:jc w:val="both"/>
        <w:rPr>
          <w:rFonts w:ascii="Times New Roman" w:hAnsi="Times New Roman" w:cs="Times New Roman"/>
          <w:b/>
          <w:sz w:val="20"/>
          <w:szCs w:val="20"/>
        </w:rPr>
      </w:pPr>
      <w:r w:rsidRPr="003A36AB">
        <w:rPr>
          <w:rFonts w:ascii="Times New Roman" w:hAnsi="Times New Roman" w:cs="Times New Roman"/>
          <w:b/>
          <w:sz w:val="20"/>
          <w:szCs w:val="20"/>
        </w:rPr>
        <w:t>Pengujian berdasarkan actual problem</w:t>
      </w:r>
    </w:p>
    <w:p w:rsidR="00C32E3E" w:rsidRDefault="00C32E3E" w:rsidP="00C32E3E">
      <w:pPr>
        <w:tabs>
          <w:tab w:val="left" w:pos="360"/>
          <w:tab w:val="left" w:leader="dot" w:pos="7560"/>
        </w:tabs>
        <w:spacing w:after="0" w:line="23" w:lineRule="atLeast"/>
        <w:ind w:firstLine="360"/>
        <w:jc w:val="both"/>
        <w:rPr>
          <w:rFonts w:ascii="Times New Roman" w:hAnsi="Times New Roman" w:cs="Times New Roman"/>
          <w:b/>
          <w:sz w:val="20"/>
          <w:szCs w:val="20"/>
        </w:rPr>
      </w:pPr>
      <w:r w:rsidRPr="00D667A5">
        <w:rPr>
          <w:rFonts w:ascii="Times New Roman" w:hAnsi="Times New Roman" w:cs="Times New Roman"/>
          <w:sz w:val="20"/>
          <w:szCs w:val="20"/>
        </w:rPr>
        <w:t xml:space="preserve">Seiring dengan </w:t>
      </w:r>
      <w:r w:rsidR="00CB319A">
        <w:rPr>
          <w:rFonts w:ascii="Times New Roman" w:hAnsi="Times New Roman" w:cs="Times New Roman"/>
          <w:sz w:val="20"/>
          <w:szCs w:val="20"/>
        </w:rPr>
        <w:t>RJD</w:t>
      </w:r>
      <w:r w:rsidRPr="00D667A5">
        <w:rPr>
          <w:rFonts w:ascii="Times New Roman" w:hAnsi="Times New Roman" w:cs="Times New Roman"/>
          <w:sz w:val="20"/>
          <w:szCs w:val="20"/>
        </w:rPr>
        <w:t xml:space="preserve"> yang mulai masuk dalam daftar opsi pada pengembangan suatu lapangan konvensional terlebih pada lapangan marginal (</w:t>
      </w:r>
      <w:r w:rsidRPr="00D667A5">
        <w:rPr>
          <w:rFonts w:ascii="Times New Roman" w:hAnsi="Times New Roman" w:cs="Times New Roman"/>
          <w:i/>
          <w:sz w:val="20"/>
          <w:szCs w:val="20"/>
        </w:rPr>
        <w:t>mature field</w:t>
      </w:r>
      <w:r w:rsidRPr="00D667A5">
        <w:rPr>
          <w:rFonts w:ascii="Times New Roman" w:hAnsi="Times New Roman" w:cs="Times New Roman"/>
          <w:sz w:val="20"/>
          <w:szCs w:val="20"/>
        </w:rPr>
        <w:t xml:space="preserve">) khususnya di Indonesia sehingga memberikan referensi baru terkait dengan kegagalan kerja </w:t>
      </w:r>
      <w:r w:rsidR="00CB319A">
        <w:rPr>
          <w:rFonts w:ascii="Times New Roman" w:hAnsi="Times New Roman" w:cs="Times New Roman"/>
          <w:sz w:val="20"/>
          <w:szCs w:val="20"/>
        </w:rPr>
        <w:t>RJD</w:t>
      </w:r>
      <w:r w:rsidRPr="00D667A5">
        <w:rPr>
          <w:rFonts w:ascii="Times New Roman" w:hAnsi="Times New Roman" w:cs="Times New Roman"/>
          <w:sz w:val="20"/>
          <w:szCs w:val="20"/>
        </w:rPr>
        <w:t xml:space="preserve"> dalam aplikasinya.</w:t>
      </w:r>
    </w:p>
    <w:p w:rsidR="00C32E3E" w:rsidRPr="00D667A5" w:rsidRDefault="00C32E3E" w:rsidP="00C32E3E">
      <w:pPr>
        <w:tabs>
          <w:tab w:val="left" w:pos="360"/>
          <w:tab w:val="left" w:leader="dot" w:pos="7560"/>
        </w:tabs>
        <w:spacing w:after="0" w:line="23" w:lineRule="atLeast"/>
        <w:ind w:firstLine="360"/>
        <w:jc w:val="both"/>
        <w:rPr>
          <w:rFonts w:ascii="Times New Roman" w:hAnsi="Times New Roman" w:cs="Times New Roman"/>
          <w:b/>
          <w:sz w:val="20"/>
          <w:szCs w:val="20"/>
        </w:rPr>
      </w:pPr>
      <w:proofErr w:type="gramStart"/>
      <w:r w:rsidRPr="00D11808">
        <w:rPr>
          <w:rFonts w:ascii="Times New Roman" w:hAnsi="Times New Roman" w:cs="Times New Roman"/>
          <w:sz w:val="20"/>
          <w:szCs w:val="20"/>
        </w:rPr>
        <w:t xml:space="preserve">Dengan menggunakan laporan penelitian lapangan sebagai referensi terkait kegagalan </w:t>
      </w:r>
      <w:r w:rsidR="00CB319A">
        <w:rPr>
          <w:rFonts w:ascii="Times New Roman" w:hAnsi="Times New Roman" w:cs="Times New Roman"/>
          <w:sz w:val="20"/>
          <w:szCs w:val="20"/>
        </w:rPr>
        <w:t>RJD</w:t>
      </w:r>
      <w:r w:rsidRPr="00D11808">
        <w:rPr>
          <w:rFonts w:ascii="Times New Roman" w:hAnsi="Times New Roman" w:cs="Times New Roman"/>
          <w:sz w:val="20"/>
          <w:szCs w:val="20"/>
        </w:rPr>
        <w:t xml:space="preserve"> yang tidak berperan sebagaimana fungsinya maka peneliti mencoba melakukan rangkuman terhadap beberapa masalah yang hadir sebagai </w:t>
      </w:r>
      <w:r w:rsidRPr="00D11808">
        <w:rPr>
          <w:rFonts w:ascii="Times New Roman" w:hAnsi="Times New Roman" w:cs="Times New Roman"/>
          <w:i/>
          <w:sz w:val="20"/>
          <w:szCs w:val="20"/>
        </w:rPr>
        <w:t>actual problem</w:t>
      </w:r>
      <w:r w:rsidRPr="00D11808">
        <w:rPr>
          <w:rFonts w:ascii="Times New Roman" w:hAnsi="Times New Roman" w:cs="Times New Roman"/>
          <w:sz w:val="20"/>
          <w:szCs w:val="20"/>
        </w:rPr>
        <w:t>.</w:t>
      </w:r>
      <w:proofErr w:type="gramEnd"/>
    </w:p>
    <w:p w:rsidR="00C32E3E" w:rsidRDefault="00C32E3E" w:rsidP="00C32E3E">
      <w:pPr>
        <w:spacing w:after="0" w:line="23" w:lineRule="atLeast"/>
        <w:ind w:firstLine="360"/>
        <w:jc w:val="both"/>
        <w:rPr>
          <w:rFonts w:ascii="Times New Roman" w:hAnsi="Times New Roman" w:cs="Times New Roman"/>
          <w:sz w:val="20"/>
          <w:szCs w:val="20"/>
        </w:rPr>
      </w:pPr>
      <w:r w:rsidRPr="00D11808">
        <w:rPr>
          <w:rFonts w:ascii="Times New Roman" w:hAnsi="Times New Roman" w:cs="Times New Roman"/>
          <w:sz w:val="20"/>
          <w:szCs w:val="20"/>
        </w:rPr>
        <w:t xml:space="preserve">Kaitannya dengan aplikasi </w:t>
      </w:r>
      <w:r w:rsidR="00CB319A">
        <w:rPr>
          <w:rFonts w:ascii="Times New Roman" w:hAnsi="Times New Roman" w:cs="Times New Roman"/>
          <w:sz w:val="20"/>
          <w:szCs w:val="20"/>
        </w:rPr>
        <w:t>RJD</w:t>
      </w:r>
      <w:r w:rsidRPr="00D11808">
        <w:rPr>
          <w:rFonts w:ascii="Times New Roman" w:hAnsi="Times New Roman" w:cs="Times New Roman"/>
          <w:sz w:val="20"/>
          <w:szCs w:val="20"/>
        </w:rPr>
        <w:t xml:space="preserve"> untuk sumur CBM yang perlu dijawab adalah kemungkinan masalah tersebut yang </w:t>
      </w:r>
      <w:proofErr w:type="gramStart"/>
      <w:r w:rsidRPr="00D11808">
        <w:rPr>
          <w:rFonts w:ascii="Times New Roman" w:hAnsi="Times New Roman" w:cs="Times New Roman"/>
          <w:sz w:val="20"/>
          <w:szCs w:val="20"/>
        </w:rPr>
        <w:t>akan</w:t>
      </w:r>
      <w:proofErr w:type="gramEnd"/>
      <w:r w:rsidRPr="00D11808">
        <w:rPr>
          <w:rFonts w:ascii="Times New Roman" w:hAnsi="Times New Roman" w:cs="Times New Roman"/>
          <w:sz w:val="20"/>
          <w:szCs w:val="20"/>
        </w:rPr>
        <w:t xml:space="preserve"> menjadi hambatan. Adapun beberapa masalah yang dipertimbangkan berdasarkan pengamatan lapangan dari aplikasi </w:t>
      </w:r>
      <w:r w:rsidR="00CB319A">
        <w:rPr>
          <w:rFonts w:ascii="Times New Roman" w:hAnsi="Times New Roman" w:cs="Times New Roman"/>
          <w:sz w:val="20"/>
          <w:szCs w:val="20"/>
        </w:rPr>
        <w:t>RJD</w:t>
      </w:r>
      <w:r w:rsidRPr="00D11808">
        <w:rPr>
          <w:rFonts w:ascii="Times New Roman" w:hAnsi="Times New Roman" w:cs="Times New Roman"/>
          <w:sz w:val="20"/>
          <w:szCs w:val="20"/>
        </w:rPr>
        <w:t xml:space="preserve"> pada reservoir konvensional adalah </w:t>
      </w:r>
      <w:r w:rsidRPr="00D11808">
        <w:rPr>
          <w:rFonts w:ascii="Times New Roman" w:hAnsi="Times New Roman" w:cs="Times New Roman"/>
          <w:i/>
          <w:sz w:val="20"/>
          <w:szCs w:val="20"/>
        </w:rPr>
        <w:t>hole cleaning</w:t>
      </w:r>
      <w:r w:rsidRPr="00D11808">
        <w:rPr>
          <w:rFonts w:ascii="Times New Roman" w:hAnsi="Times New Roman" w:cs="Times New Roman"/>
          <w:sz w:val="20"/>
          <w:szCs w:val="20"/>
        </w:rPr>
        <w:t xml:space="preserve"> akibat dari kegagalan </w:t>
      </w:r>
      <w:r w:rsidRPr="00D11808">
        <w:rPr>
          <w:rFonts w:ascii="Times New Roman" w:hAnsi="Times New Roman" w:cs="Times New Roman"/>
          <w:i/>
          <w:sz w:val="20"/>
          <w:szCs w:val="20"/>
        </w:rPr>
        <w:t>cutting transport</w:t>
      </w:r>
      <w:r w:rsidRPr="00D11808">
        <w:rPr>
          <w:rFonts w:ascii="Times New Roman" w:hAnsi="Times New Roman" w:cs="Times New Roman"/>
          <w:sz w:val="20"/>
          <w:szCs w:val="20"/>
        </w:rPr>
        <w:t xml:space="preserve"> pada saat proses penembusan formasi sedang berlangsung, </w:t>
      </w:r>
      <w:r w:rsidRPr="00D11808">
        <w:rPr>
          <w:rFonts w:ascii="Times New Roman" w:hAnsi="Times New Roman" w:cs="Times New Roman"/>
          <w:i/>
          <w:sz w:val="20"/>
          <w:szCs w:val="20"/>
        </w:rPr>
        <w:t>hole position</w:t>
      </w:r>
      <w:r w:rsidRPr="00D11808">
        <w:rPr>
          <w:rFonts w:ascii="Times New Roman" w:hAnsi="Times New Roman" w:cs="Times New Roman"/>
          <w:sz w:val="20"/>
          <w:szCs w:val="20"/>
        </w:rPr>
        <w:t xml:space="preserve"> yang dipengaruhi oleh ketebalan zona target dan konsistensi penembusan horizontal, serta </w:t>
      </w:r>
      <w:r w:rsidRPr="00D11808">
        <w:rPr>
          <w:rFonts w:ascii="Times New Roman" w:hAnsi="Times New Roman" w:cs="Times New Roman"/>
          <w:i/>
          <w:sz w:val="20"/>
          <w:szCs w:val="20"/>
        </w:rPr>
        <w:t xml:space="preserve">water </w:t>
      </w:r>
      <w:r w:rsidRPr="00D11808">
        <w:rPr>
          <w:rFonts w:ascii="Times New Roman" w:hAnsi="Times New Roman" w:cs="Times New Roman"/>
          <w:i/>
          <w:sz w:val="20"/>
          <w:szCs w:val="20"/>
        </w:rPr>
        <w:lastRenderedPageBreak/>
        <w:t>blocking</w:t>
      </w:r>
      <w:r w:rsidRPr="00D11808">
        <w:rPr>
          <w:rFonts w:ascii="Times New Roman" w:hAnsi="Times New Roman" w:cs="Times New Roman"/>
          <w:sz w:val="20"/>
          <w:szCs w:val="20"/>
        </w:rPr>
        <w:t xml:space="preserve"> akibat penggunaan air sebagai material dalam melakukan proses pemboran.</w:t>
      </w:r>
    </w:p>
    <w:p w:rsidR="00C32E3E" w:rsidRPr="00D11808" w:rsidRDefault="00C32E3E" w:rsidP="00C32E3E">
      <w:pPr>
        <w:spacing w:after="0" w:line="23" w:lineRule="atLeast"/>
        <w:jc w:val="both"/>
        <w:rPr>
          <w:rFonts w:ascii="Times New Roman" w:hAnsi="Times New Roman" w:cs="Times New Roman"/>
          <w:sz w:val="20"/>
          <w:szCs w:val="20"/>
        </w:rPr>
      </w:pPr>
    </w:p>
    <w:p w:rsidR="00C32E3E" w:rsidRPr="00D667A5" w:rsidRDefault="00C32E3E" w:rsidP="00C32E3E">
      <w:pPr>
        <w:pStyle w:val="ListParagraph"/>
        <w:numPr>
          <w:ilvl w:val="1"/>
          <w:numId w:val="3"/>
        </w:numPr>
        <w:tabs>
          <w:tab w:val="left" w:pos="900"/>
          <w:tab w:val="left" w:leader="dot" w:pos="7560"/>
        </w:tabs>
        <w:spacing w:after="0" w:line="23" w:lineRule="atLeast"/>
        <w:ind w:left="360"/>
        <w:jc w:val="both"/>
        <w:rPr>
          <w:rFonts w:ascii="Times New Roman" w:hAnsi="Times New Roman" w:cs="Times New Roman"/>
          <w:b/>
          <w:sz w:val="20"/>
          <w:szCs w:val="20"/>
        </w:rPr>
      </w:pPr>
      <w:r w:rsidRPr="00D667A5">
        <w:rPr>
          <w:rFonts w:ascii="Times New Roman" w:hAnsi="Times New Roman" w:cs="Times New Roman"/>
          <w:b/>
          <w:sz w:val="20"/>
          <w:szCs w:val="20"/>
        </w:rPr>
        <w:t>Studi Berdasarkan CBM Problem</w:t>
      </w:r>
    </w:p>
    <w:p w:rsidR="00C32E3E" w:rsidRPr="00D667A5" w:rsidRDefault="00C32E3E" w:rsidP="00C32E3E">
      <w:pPr>
        <w:tabs>
          <w:tab w:val="left" w:pos="900"/>
          <w:tab w:val="left" w:leader="dot" w:pos="7560"/>
        </w:tabs>
        <w:spacing w:after="0" w:line="23" w:lineRule="atLeast"/>
        <w:ind w:firstLine="360"/>
        <w:jc w:val="both"/>
        <w:rPr>
          <w:rFonts w:ascii="Times New Roman" w:hAnsi="Times New Roman" w:cs="Times New Roman"/>
          <w:sz w:val="20"/>
          <w:szCs w:val="20"/>
        </w:rPr>
      </w:pPr>
      <w:r w:rsidRPr="00D667A5">
        <w:rPr>
          <w:rFonts w:ascii="Times New Roman" w:hAnsi="Times New Roman" w:cs="Times New Roman"/>
          <w:sz w:val="20"/>
          <w:szCs w:val="20"/>
        </w:rPr>
        <w:t xml:space="preserve">Terdapat beberapa kegagalan yang terjadi selama proses pengembangan lapangan CBM seperti kegagalan pada saat proses pemboran CBM, pada saat melakukan stimulasi dengan </w:t>
      </w:r>
      <w:r w:rsidRPr="00D667A5">
        <w:rPr>
          <w:rFonts w:ascii="Times New Roman" w:hAnsi="Times New Roman" w:cs="Times New Roman"/>
          <w:i/>
          <w:sz w:val="20"/>
          <w:szCs w:val="20"/>
        </w:rPr>
        <w:t>hydraulic fracturing</w:t>
      </w:r>
      <w:r w:rsidRPr="00D667A5">
        <w:rPr>
          <w:rFonts w:ascii="Times New Roman" w:hAnsi="Times New Roman" w:cs="Times New Roman"/>
          <w:sz w:val="20"/>
          <w:szCs w:val="20"/>
        </w:rPr>
        <w:t xml:space="preserve"> dan pada saat proses produksi (Palmer, dkk 2005). Kegagalan yang muncul selama proses pemboran sampai pada produksi CBM tersebut dipengaruhi oleh beberapa faktor penting diantaranya, </w:t>
      </w:r>
      <w:r w:rsidRPr="00D667A5">
        <w:rPr>
          <w:rFonts w:ascii="Times New Roman" w:hAnsi="Times New Roman" w:cs="Times New Roman"/>
          <w:i/>
          <w:sz w:val="20"/>
          <w:szCs w:val="20"/>
        </w:rPr>
        <w:t>in situ stress</w:t>
      </w:r>
      <w:r w:rsidRPr="00D667A5">
        <w:rPr>
          <w:rFonts w:ascii="Times New Roman" w:hAnsi="Times New Roman" w:cs="Times New Roman"/>
          <w:sz w:val="20"/>
          <w:szCs w:val="20"/>
        </w:rPr>
        <w:t xml:space="preserve">, </w:t>
      </w:r>
      <w:r w:rsidRPr="00D667A5">
        <w:rPr>
          <w:rFonts w:ascii="Times New Roman" w:hAnsi="Times New Roman" w:cs="Times New Roman"/>
          <w:i/>
          <w:sz w:val="20"/>
          <w:szCs w:val="20"/>
        </w:rPr>
        <w:t>coal rank</w:t>
      </w:r>
      <w:r w:rsidRPr="00D667A5">
        <w:rPr>
          <w:rFonts w:ascii="Times New Roman" w:hAnsi="Times New Roman" w:cs="Times New Roman"/>
          <w:sz w:val="20"/>
          <w:szCs w:val="20"/>
        </w:rPr>
        <w:t xml:space="preserve">, </w:t>
      </w:r>
      <w:r w:rsidRPr="00D667A5">
        <w:rPr>
          <w:rFonts w:ascii="Times New Roman" w:hAnsi="Times New Roman" w:cs="Times New Roman"/>
          <w:i/>
          <w:sz w:val="20"/>
          <w:szCs w:val="20"/>
        </w:rPr>
        <w:t>wellbore deviation</w:t>
      </w:r>
      <w:r w:rsidRPr="00D667A5">
        <w:rPr>
          <w:rFonts w:ascii="Times New Roman" w:hAnsi="Times New Roman" w:cs="Times New Roman"/>
          <w:sz w:val="20"/>
          <w:szCs w:val="20"/>
        </w:rPr>
        <w:t xml:space="preserve">, yang berimplikasi terhadap stabilitas lubang bor, </w:t>
      </w:r>
      <w:r w:rsidRPr="00D667A5">
        <w:rPr>
          <w:rFonts w:ascii="Times New Roman" w:hAnsi="Times New Roman" w:cs="Times New Roman"/>
          <w:i/>
          <w:sz w:val="20"/>
          <w:szCs w:val="20"/>
        </w:rPr>
        <w:t>collapse</w:t>
      </w:r>
      <w:r w:rsidRPr="00D667A5">
        <w:rPr>
          <w:rFonts w:ascii="Times New Roman" w:hAnsi="Times New Roman" w:cs="Times New Roman"/>
          <w:sz w:val="20"/>
          <w:szCs w:val="20"/>
        </w:rPr>
        <w:t xml:space="preserve"> dan </w:t>
      </w:r>
      <w:r w:rsidRPr="00D667A5">
        <w:rPr>
          <w:rFonts w:ascii="Times New Roman" w:hAnsi="Times New Roman" w:cs="Times New Roman"/>
          <w:i/>
          <w:sz w:val="20"/>
          <w:szCs w:val="20"/>
        </w:rPr>
        <w:t>coal fines</w:t>
      </w:r>
      <w:r w:rsidRPr="00D667A5">
        <w:rPr>
          <w:rFonts w:ascii="Times New Roman" w:hAnsi="Times New Roman" w:cs="Times New Roman"/>
          <w:sz w:val="20"/>
          <w:szCs w:val="20"/>
        </w:rPr>
        <w:t xml:space="preserve"> sehingga menurunkan produktifitas sumur CBM.</w:t>
      </w:r>
    </w:p>
    <w:p w:rsidR="00C32E3E" w:rsidRPr="00D667A5" w:rsidRDefault="00C32E3E" w:rsidP="00C32E3E">
      <w:pPr>
        <w:tabs>
          <w:tab w:val="left" w:pos="900"/>
          <w:tab w:val="left" w:leader="dot" w:pos="7560"/>
        </w:tabs>
        <w:spacing w:after="0" w:line="23" w:lineRule="atLeast"/>
        <w:ind w:firstLine="360"/>
        <w:jc w:val="both"/>
        <w:rPr>
          <w:rFonts w:ascii="Times New Roman" w:hAnsi="Times New Roman" w:cs="Times New Roman"/>
          <w:sz w:val="20"/>
          <w:szCs w:val="20"/>
        </w:rPr>
      </w:pPr>
      <w:proofErr w:type="gramStart"/>
      <w:r w:rsidRPr="00D667A5">
        <w:rPr>
          <w:rFonts w:ascii="Times New Roman" w:hAnsi="Times New Roman" w:cs="Times New Roman"/>
          <w:sz w:val="20"/>
          <w:szCs w:val="20"/>
        </w:rPr>
        <w:t xml:space="preserve">Sedangkan hubungan antara aplikasi </w:t>
      </w:r>
      <w:r w:rsidR="00CB319A">
        <w:rPr>
          <w:rFonts w:ascii="Times New Roman" w:hAnsi="Times New Roman" w:cs="Times New Roman"/>
          <w:sz w:val="20"/>
          <w:szCs w:val="20"/>
        </w:rPr>
        <w:t>RJD</w:t>
      </w:r>
      <w:r w:rsidRPr="00D667A5">
        <w:rPr>
          <w:rFonts w:ascii="Times New Roman" w:hAnsi="Times New Roman" w:cs="Times New Roman"/>
          <w:sz w:val="20"/>
          <w:szCs w:val="20"/>
        </w:rPr>
        <w:t xml:space="preserve"> pada lapangan CBM maka masalah yang dipertimbangkan ialah saat pemboran dan saat produksi.</w:t>
      </w:r>
      <w:proofErr w:type="gramEnd"/>
    </w:p>
    <w:p w:rsidR="00C32E3E" w:rsidRDefault="00C32E3E" w:rsidP="00C32E3E">
      <w:pPr>
        <w:tabs>
          <w:tab w:val="left" w:pos="900"/>
          <w:tab w:val="left" w:leader="dot" w:pos="7560"/>
        </w:tabs>
        <w:spacing w:after="0" w:line="23" w:lineRule="atLeast"/>
        <w:jc w:val="both"/>
        <w:rPr>
          <w:rFonts w:ascii="Times New Roman" w:hAnsi="Times New Roman" w:cs="Times New Roman"/>
          <w:b/>
          <w:sz w:val="20"/>
          <w:szCs w:val="20"/>
        </w:rPr>
      </w:pPr>
    </w:p>
    <w:p w:rsidR="00C32E3E" w:rsidRPr="003A36AB" w:rsidRDefault="00C32E3E" w:rsidP="00C32E3E">
      <w:pPr>
        <w:pStyle w:val="ListParagraph"/>
        <w:numPr>
          <w:ilvl w:val="0"/>
          <w:numId w:val="3"/>
        </w:numPr>
        <w:tabs>
          <w:tab w:val="left" w:pos="900"/>
          <w:tab w:val="left" w:leader="dot" w:pos="7560"/>
        </w:tabs>
        <w:spacing w:after="0" w:line="23" w:lineRule="atLeast"/>
        <w:ind w:left="360" w:firstLine="0"/>
        <w:jc w:val="center"/>
        <w:rPr>
          <w:rFonts w:ascii="Times New Roman" w:hAnsi="Times New Roman" w:cs="Times New Roman"/>
          <w:b/>
          <w:sz w:val="20"/>
          <w:szCs w:val="20"/>
        </w:rPr>
      </w:pPr>
      <w:r w:rsidRPr="003A36AB">
        <w:rPr>
          <w:rFonts w:ascii="Times New Roman" w:hAnsi="Times New Roman" w:cs="Times New Roman"/>
          <w:b/>
          <w:sz w:val="20"/>
          <w:szCs w:val="20"/>
        </w:rPr>
        <w:t>PERMODELAN DAN SENSITIVITAS</w:t>
      </w:r>
    </w:p>
    <w:p w:rsidR="00C32E3E" w:rsidRDefault="00C32E3E" w:rsidP="00C32E3E">
      <w:pPr>
        <w:tabs>
          <w:tab w:val="left" w:pos="900"/>
          <w:tab w:val="left" w:leader="dot" w:pos="7560"/>
        </w:tabs>
        <w:spacing w:after="0" w:line="23" w:lineRule="atLeast"/>
        <w:jc w:val="both"/>
        <w:rPr>
          <w:rFonts w:ascii="Times New Roman" w:hAnsi="Times New Roman" w:cs="Times New Roman"/>
          <w:sz w:val="20"/>
          <w:szCs w:val="20"/>
        </w:rPr>
      </w:pPr>
    </w:p>
    <w:p w:rsidR="00C32E3E" w:rsidRDefault="00C32E3E" w:rsidP="00C32E3E">
      <w:pPr>
        <w:tabs>
          <w:tab w:val="left" w:pos="900"/>
          <w:tab w:val="left" w:leader="dot" w:pos="7560"/>
        </w:tabs>
        <w:spacing w:after="0" w:line="23" w:lineRule="atLeast"/>
        <w:ind w:firstLine="360"/>
        <w:jc w:val="both"/>
        <w:rPr>
          <w:rFonts w:ascii="Times New Roman" w:hAnsi="Times New Roman" w:cs="Times New Roman"/>
          <w:sz w:val="20"/>
          <w:szCs w:val="20"/>
        </w:rPr>
      </w:pPr>
      <w:proofErr w:type="gramStart"/>
      <w:r w:rsidRPr="00D11808">
        <w:rPr>
          <w:rFonts w:ascii="Times New Roman" w:hAnsi="Times New Roman" w:cs="Times New Roman"/>
          <w:sz w:val="20"/>
          <w:szCs w:val="20"/>
        </w:rPr>
        <w:t xml:space="preserve">Pada tahapan ini permodelan lapangan CBM dilakukan dengan menggunakan simulator yang kemudian melakukan beberapa sensitivitas sehingga diperoleh perbandingan antara lapangan yang diproduksikan dengan komplesi vertikal dan lapangan yang diproduksikan dengan komplesi </w:t>
      </w:r>
      <w:r w:rsidR="00CB319A">
        <w:rPr>
          <w:rFonts w:ascii="Times New Roman" w:hAnsi="Times New Roman" w:cs="Times New Roman"/>
          <w:sz w:val="20"/>
          <w:szCs w:val="20"/>
        </w:rPr>
        <w:t>Radial Jet Drilling</w:t>
      </w:r>
      <w:r w:rsidRPr="00D11808">
        <w:rPr>
          <w:rFonts w:ascii="Times New Roman" w:hAnsi="Times New Roman" w:cs="Times New Roman"/>
          <w:sz w:val="20"/>
          <w:szCs w:val="20"/>
        </w:rPr>
        <w:t xml:space="preserve"> (</w:t>
      </w:r>
      <w:r w:rsidR="00CB319A">
        <w:rPr>
          <w:rFonts w:ascii="Times New Roman" w:hAnsi="Times New Roman" w:cs="Times New Roman"/>
          <w:sz w:val="20"/>
          <w:szCs w:val="20"/>
        </w:rPr>
        <w:t>RJD</w:t>
      </w:r>
      <w:r w:rsidRPr="00D11808">
        <w:rPr>
          <w:rFonts w:ascii="Times New Roman" w:hAnsi="Times New Roman" w:cs="Times New Roman"/>
          <w:sz w:val="20"/>
          <w:szCs w:val="20"/>
        </w:rPr>
        <w:t>).</w:t>
      </w:r>
      <w:proofErr w:type="gramEnd"/>
      <w:r w:rsidRPr="00D11808">
        <w:rPr>
          <w:rFonts w:ascii="Times New Roman" w:hAnsi="Times New Roman" w:cs="Times New Roman"/>
          <w:sz w:val="20"/>
          <w:szCs w:val="20"/>
        </w:rPr>
        <w:t xml:space="preserve"> </w:t>
      </w:r>
      <w:proofErr w:type="gramStart"/>
      <w:r w:rsidRPr="00D11808">
        <w:rPr>
          <w:rFonts w:ascii="Times New Roman" w:hAnsi="Times New Roman" w:cs="Times New Roman"/>
          <w:sz w:val="20"/>
          <w:szCs w:val="20"/>
        </w:rPr>
        <w:t>Data yang digunakan adalah data lapangan WS di Indonesia tepatnya pada formasi BP.</w:t>
      </w:r>
      <w:proofErr w:type="gramEnd"/>
      <w:r w:rsidRPr="00D11808">
        <w:rPr>
          <w:rFonts w:ascii="Times New Roman" w:hAnsi="Times New Roman" w:cs="Times New Roman"/>
          <w:sz w:val="20"/>
          <w:szCs w:val="20"/>
        </w:rPr>
        <w:t xml:space="preserve"> </w:t>
      </w:r>
    </w:p>
    <w:p w:rsidR="00C32E3E" w:rsidRPr="00ED179B" w:rsidRDefault="00C32E3E" w:rsidP="00C32E3E">
      <w:pPr>
        <w:tabs>
          <w:tab w:val="left" w:pos="900"/>
          <w:tab w:val="left" w:leader="dot" w:pos="7560"/>
        </w:tabs>
        <w:spacing w:after="0" w:line="23" w:lineRule="atLeast"/>
        <w:ind w:firstLine="360"/>
        <w:jc w:val="both"/>
        <w:rPr>
          <w:rFonts w:ascii="Times New Roman" w:hAnsi="Times New Roman" w:cs="Times New Roman"/>
          <w:sz w:val="18"/>
          <w:szCs w:val="20"/>
        </w:rPr>
      </w:pPr>
    </w:p>
    <w:p w:rsidR="00C32E3E" w:rsidRPr="002C1BF5" w:rsidRDefault="00C32E3E" w:rsidP="00C32E3E">
      <w:pPr>
        <w:tabs>
          <w:tab w:val="left" w:pos="0"/>
        </w:tabs>
        <w:spacing w:after="0" w:line="23" w:lineRule="atLeast"/>
        <w:jc w:val="center"/>
        <w:rPr>
          <w:rFonts w:ascii="Times New Roman" w:hAnsi="Times New Roman" w:cs="Times New Roman"/>
        </w:rPr>
      </w:pPr>
      <w:r w:rsidRPr="002C1BF5">
        <w:rPr>
          <w:rFonts w:ascii="Times New Roman" w:hAnsi="Times New Roman" w:cs="Times New Roman"/>
          <w:noProof/>
        </w:rPr>
        <w:drawing>
          <wp:inline distT="0" distB="0" distL="0" distR="0">
            <wp:extent cx="2546020" cy="1983471"/>
            <wp:effectExtent l="19050" t="19050" r="25730" b="16779"/>
            <wp:docPr id="46" name="Picture 6" descr="D:\B.Magister Perminyakan ITB\TESIS\Bahan Tesis\Real Data Sangata\Sangatta West PSC - Core &amp; Pilot Well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Magister Perminyakan ITB\TESIS\Bahan Tesis\Real Data Sangata\Sangatta West PSC - Core &amp; Pilot Wells(3).jpg"/>
                    <pic:cNvPicPr>
                      <a:picLocks noChangeAspect="1" noChangeArrowheads="1"/>
                    </pic:cNvPicPr>
                  </pic:nvPicPr>
                  <pic:blipFill>
                    <a:blip r:embed="rId8" cstate="print"/>
                    <a:srcRect/>
                    <a:stretch>
                      <a:fillRect/>
                    </a:stretch>
                  </pic:blipFill>
                  <pic:spPr bwMode="auto">
                    <a:xfrm>
                      <a:off x="0" y="0"/>
                      <a:ext cx="2550043" cy="1986605"/>
                    </a:xfrm>
                    <a:prstGeom prst="rect">
                      <a:avLst/>
                    </a:prstGeom>
                    <a:noFill/>
                    <a:ln w="9525">
                      <a:solidFill>
                        <a:schemeClr val="tx1"/>
                      </a:solidFill>
                      <a:miter lim="800000"/>
                      <a:headEnd/>
                      <a:tailEnd/>
                    </a:ln>
                  </pic:spPr>
                </pic:pic>
              </a:graphicData>
            </a:graphic>
          </wp:inline>
        </w:drawing>
      </w:r>
    </w:p>
    <w:p w:rsidR="00C32E3E" w:rsidRPr="007A64C2" w:rsidRDefault="00C32E3E" w:rsidP="00C32E3E">
      <w:pPr>
        <w:tabs>
          <w:tab w:val="left" w:pos="0"/>
        </w:tabs>
        <w:spacing w:after="0" w:line="23" w:lineRule="atLeast"/>
        <w:jc w:val="center"/>
        <w:rPr>
          <w:rFonts w:ascii="Times New Roman" w:hAnsi="Times New Roman" w:cs="Times New Roman"/>
          <w:sz w:val="18"/>
          <w:szCs w:val="18"/>
        </w:rPr>
      </w:pPr>
      <w:proofErr w:type="gramStart"/>
      <w:r>
        <w:rPr>
          <w:rFonts w:ascii="Times New Roman" w:hAnsi="Times New Roman" w:cs="Times New Roman"/>
          <w:sz w:val="18"/>
          <w:szCs w:val="18"/>
        </w:rPr>
        <w:t>Gambar 3.</w:t>
      </w:r>
      <w:proofErr w:type="gramEnd"/>
      <w:r>
        <w:rPr>
          <w:rFonts w:ascii="Times New Roman" w:hAnsi="Times New Roman" w:cs="Times New Roman"/>
          <w:sz w:val="18"/>
          <w:szCs w:val="18"/>
        </w:rPr>
        <w:t xml:space="preserve"> </w:t>
      </w:r>
      <w:r w:rsidRPr="007A64C2">
        <w:rPr>
          <w:rFonts w:ascii="Times New Roman" w:hAnsi="Times New Roman" w:cs="Times New Roman"/>
          <w:sz w:val="18"/>
          <w:szCs w:val="18"/>
        </w:rPr>
        <w:t>Peta Lokasi Lapangan WS</w:t>
      </w:r>
      <w:r w:rsidRPr="007A64C2">
        <w:rPr>
          <w:rFonts w:ascii="Times New Roman" w:hAnsi="Times New Roman" w:cs="Times New Roman"/>
          <w:sz w:val="18"/>
          <w:szCs w:val="18"/>
          <w:vertAlign w:val="superscript"/>
        </w:rPr>
        <w:t>24</w:t>
      </w:r>
      <w:r w:rsidRPr="007A64C2">
        <w:rPr>
          <w:rFonts w:ascii="Times New Roman" w:hAnsi="Times New Roman" w:cs="Times New Roman"/>
          <w:sz w:val="18"/>
          <w:szCs w:val="18"/>
        </w:rPr>
        <w:t>.</w:t>
      </w:r>
    </w:p>
    <w:p w:rsidR="00C32E3E" w:rsidRPr="00ED179B" w:rsidRDefault="00C32E3E" w:rsidP="00C32E3E">
      <w:pPr>
        <w:tabs>
          <w:tab w:val="left" w:pos="900"/>
          <w:tab w:val="left" w:leader="dot" w:pos="7560"/>
        </w:tabs>
        <w:spacing w:after="0" w:line="23" w:lineRule="atLeast"/>
        <w:ind w:firstLine="360"/>
        <w:jc w:val="both"/>
        <w:rPr>
          <w:rFonts w:ascii="Times New Roman" w:hAnsi="Times New Roman" w:cs="Times New Roman"/>
          <w:sz w:val="14"/>
          <w:szCs w:val="20"/>
        </w:rPr>
      </w:pPr>
    </w:p>
    <w:p w:rsidR="00C32E3E" w:rsidRPr="00D11808" w:rsidRDefault="00C32E3E" w:rsidP="00C32E3E">
      <w:pPr>
        <w:tabs>
          <w:tab w:val="left" w:pos="900"/>
          <w:tab w:val="left" w:leader="dot" w:pos="7560"/>
        </w:tabs>
        <w:spacing w:after="0" w:line="23" w:lineRule="atLeast"/>
        <w:jc w:val="both"/>
        <w:rPr>
          <w:rFonts w:ascii="Times New Roman" w:hAnsi="Times New Roman" w:cs="Times New Roman"/>
          <w:sz w:val="20"/>
          <w:szCs w:val="20"/>
        </w:rPr>
      </w:pPr>
      <w:proofErr w:type="gramStart"/>
      <w:r>
        <w:rPr>
          <w:rFonts w:ascii="Times New Roman" w:hAnsi="Times New Roman" w:cs="Times New Roman"/>
          <w:sz w:val="20"/>
          <w:szCs w:val="20"/>
        </w:rPr>
        <w:t>Adapun p</w:t>
      </w:r>
      <w:r w:rsidRPr="00D11808">
        <w:rPr>
          <w:rFonts w:ascii="Times New Roman" w:hAnsi="Times New Roman" w:cs="Times New Roman"/>
          <w:sz w:val="20"/>
          <w:szCs w:val="20"/>
        </w:rPr>
        <w:t>roperties yang digunakan</w:t>
      </w:r>
      <w:r>
        <w:rPr>
          <w:rFonts w:ascii="Times New Roman" w:hAnsi="Times New Roman" w:cs="Times New Roman"/>
          <w:sz w:val="20"/>
          <w:szCs w:val="20"/>
        </w:rPr>
        <w:t xml:space="preserve"> sebagai berikut.</w:t>
      </w:r>
      <w:proofErr w:type="gramEnd"/>
    </w:p>
    <w:p w:rsidR="00C32E3E" w:rsidRPr="007A64C2" w:rsidRDefault="00C32E3E" w:rsidP="00C32E3E">
      <w:pPr>
        <w:pStyle w:val="ListParagraph"/>
        <w:numPr>
          <w:ilvl w:val="0"/>
          <w:numId w:val="2"/>
        </w:numPr>
        <w:tabs>
          <w:tab w:val="left" w:pos="900"/>
        </w:tabs>
        <w:spacing w:after="0" w:line="23" w:lineRule="atLeast"/>
        <w:ind w:left="360"/>
        <w:jc w:val="both"/>
        <w:rPr>
          <w:rFonts w:ascii="Times New Roman" w:hAnsi="Times New Roman" w:cs="Times New Roman"/>
          <w:color w:val="000000" w:themeColor="text1"/>
          <w:sz w:val="20"/>
          <w:szCs w:val="20"/>
        </w:rPr>
      </w:pPr>
      <w:r w:rsidRPr="007A64C2">
        <w:rPr>
          <w:rFonts w:ascii="Times New Roman" w:hAnsi="Times New Roman" w:cs="Times New Roman"/>
          <w:color w:val="000000" w:themeColor="text1"/>
          <w:sz w:val="20"/>
          <w:szCs w:val="20"/>
        </w:rPr>
        <w:t>A</w:t>
      </w:r>
      <w:r w:rsidRPr="007A64C2">
        <w:rPr>
          <w:rFonts w:ascii="Times New Roman" w:hAnsi="Times New Roman" w:cs="Times New Roman"/>
          <w:color w:val="000000" w:themeColor="text1"/>
          <w:sz w:val="20"/>
          <w:szCs w:val="20"/>
        </w:rPr>
        <w:tab/>
        <w:t>= 160 acres</w:t>
      </w:r>
    </w:p>
    <w:p w:rsidR="00C32E3E" w:rsidRPr="007A64C2" w:rsidRDefault="00C32E3E" w:rsidP="00C32E3E">
      <w:pPr>
        <w:pStyle w:val="ListParagraph"/>
        <w:numPr>
          <w:ilvl w:val="0"/>
          <w:numId w:val="2"/>
        </w:numPr>
        <w:tabs>
          <w:tab w:val="left" w:pos="900"/>
        </w:tabs>
        <w:spacing w:after="0" w:line="23" w:lineRule="atLeast"/>
        <w:ind w:left="360"/>
        <w:jc w:val="both"/>
        <w:rPr>
          <w:rFonts w:ascii="Times New Roman" w:hAnsi="Times New Roman" w:cs="Times New Roman"/>
          <w:color w:val="000000" w:themeColor="text1"/>
          <w:sz w:val="20"/>
          <w:szCs w:val="20"/>
        </w:rPr>
      </w:pPr>
      <w:r w:rsidRPr="007A64C2">
        <w:rPr>
          <w:rFonts w:ascii="Times New Roman" w:hAnsi="Times New Roman" w:cs="Times New Roman"/>
          <w:color w:val="000000" w:themeColor="text1"/>
          <w:sz w:val="20"/>
          <w:szCs w:val="20"/>
        </w:rPr>
        <w:t>h</w:t>
      </w:r>
      <w:r w:rsidRPr="007A64C2">
        <w:rPr>
          <w:rFonts w:ascii="Times New Roman" w:hAnsi="Times New Roman" w:cs="Times New Roman"/>
          <w:color w:val="000000" w:themeColor="text1"/>
          <w:sz w:val="20"/>
          <w:szCs w:val="20"/>
        </w:rPr>
        <w:tab/>
        <w:t>= 11.811 ft</w:t>
      </w:r>
    </w:p>
    <w:p w:rsidR="00C32E3E" w:rsidRPr="007A64C2" w:rsidRDefault="00C32E3E" w:rsidP="00C32E3E">
      <w:pPr>
        <w:pStyle w:val="ListParagraph"/>
        <w:numPr>
          <w:ilvl w:val="0"/>
          <w:numId w:val="2"/>
        </w:numPr>
        <w:tabs>
          <w:tab w:val="left" w:pos="900"/>
        </w:tabs>
        <w:spacing w:after="0" w:line="23" w:lineRule="atLeast"/>
        <w:ind w:left="360"/>
        <w:jc w:val="both"/>
        <w:rPr>
          <w:rFonts w:ascii="Times New Roman" w:hAnsi="Times New Roman" w:cs="Times New Roman"/>
          <w:color w:val="000000" w:themeColor="text1"/>
          <w:sz w:val="20"/>
          <w:szCs w:val="20"/>
        </w:rPr>
      </w:pPr>
      <w:r w:rsidRPr="007A64C2">
        <w:rPr>
          <w:rFonts w:ascii="Times New Roman" w:hAnsi="Times New Roman" w:cs="Times New Roman"/>
          <w:color w:val="000000" w:themeColor="text1"/>
          <w:sz w:val="20"/>
          <w:szCs w:val="20"/>
        </w:rPr>
        <w:t>Pr</w:t>
      </w:r>
      <w:r w:rsidRPr="007A64C2">
        <w:rPr>
          <w:rFonts w:ascii="Times New Roman" w:hAnsi="Times New Roman" w:cs="Times New Roman"/>
          <w:color w:val="000000" w:themeColor="text1"/>
          <w:sz w:val="20"/>
          <w:szCs w:val="20"/>
        </w:rPr>
        <w:tab/>
        <w:t>= 700 psi</w:t>
      </w:r>
    </w:p>
    <w:p w:rsidR="00C32E3E" w:rsidRPr="007A64C2" w:rsidRDefault="00C32E3E" w:rsidP="00C32E3E">
      <w:pPr>
        <w:pStyle w:val="ListParagraph"/>
        <w:numPr>
          <w:ilvl w:val="0"/>
          <w:numId w:val="2"/>
        </w:numPr>
        <w:tabs>
          <w:tab w:val="left" w:pos="900"/>
        </w:tabs>
        <w:spacing w:after="0" w:line="23" w:lineRule="atLeast"/>
        <w:ind w:left="360"/>
        <w:jc w:val="both"/>
        <w:rPr>
          <w:rFonts w:ascii="Times New Roman" w:hAnsi="Times New Roman" w:cs="Times New Roman"/>
          <w:color w:val="000000" w:themeColor="text1"/>
          <w:sz w:val="20"/>
          <w:szCs w:val="20"/>
        </w:rPr>
      </w:pPr>
      <w:r w:rsidRPr="007A64C2">
        <w:rPr>
          <w:rFonts w:ascii="Times New Roman" w:hAnsi="Times New Roman" w:cs="Times New Roman"/>
          <w:color w:val="000000" w:themeColor="text1"/>
          <w:sz w:val="20"/>
          <w:szCs w:val="20"/>
        </w:rPr>
        <w:t>Tr</w:t>
      </w:r>
      <w:r w:rsidRPr="007A64C2">
        <w:rPr>
          <w:rFonts w:ascii="Times New Roman" w:hAnsi="Times New Roman" w:cs="Times New Roman"/>
          <w:color w:val="000000" w:themeColor="text1"/>
          <w:sz w:val="20"/>
          <w:szCs w:val="20"/>
        </w:rPr>
        <w:tab/>
        <w:t>= 95 F</w:t>
      </w:r>
    </w:p>
    <w:p w:rsidR="00C32E3E" w:rsidRPr="007A64C2" w:rsidRDefault="00C32E3E" w:rsidP="00C32E3E">
      <w:pPr>
        <w:pStyle w:val="ListParagraph"/>
        <w:numPr>
          <w:ilvl w:val="0"/>
          <w:numId w:val="2"/>
        </w:numPr>
        <w:tabs>
          <w:tab w:val="left" w:pos="900"/>
        </w:tabs>
        <w:spacing w:after="0" w:line="23" w:lineRule="atLeast"/>
        <w:ind w:left="360"/>
        <w:jc w:val="both"/>
        <w:rPr>
          <w:rFonts w:ascii="Times New Roman" w:hAnsi="Times New Roman" w:cs="Times New Roman"/>
          <w:color w:val="000000" w:themeColor="text1"/>
          <w:sz w:val="20"/>
          <w:szCs w:val="20"/>
        </w:rPr>
      </w:pPr>
      <w:r w:rsidRPr="007A64C2">
        <w:rPr>
          <w:rFonts w:ascii="Times New Roman" w:hAnsi="Times New Roman" w:cs="Times New Roman"/>
          <w:color w:val="000000" w:themeColor="text1"/>
          <w:sz w:val="20"/>
          <w:szCs w:val="20"/>
        </w:rPr>
        <w:t>Cgi</w:t>
      </w:r>
      <w:r w:rsidRPr="007A64C2">
        <w:rPr>
          <w:rFonts w:ascii="Times New Roman" w:hAnsi="Times New Roman" w:cs="Times New Roman"/>
          <w:color w:val="000000" w:themeColor="text1"/>
          <w:sz w:val="20"/>
          <w:szCs w:val="20"/>
        </w:rPr>
        <w:tab/>
        <w:t>= 215 SCF/ton</w:t>
      </w:r>
    </w:p>
    <w:p w:rsidR="00C32E3E" w:rsidRPr="007A64C2" w:rsidRDefault="00C32E3E" w:rsidP="00C32E3E">
      <w:pPr>
        <w:pStyle w:val="ListParagraph"/>
        <w:numPr>
          <w:ilvl w:val="1"/>
          <w:numId w:val="2"/>
        </w:numPr>
        <w:tabs>
          <w:tab w:val="left" w:pos="720"/>
          <w:tab w:val="left" w:pos="1530"/>
          <w:tab w:val="left" w:pos="2160"/>
        </w:tabs>
        <w:spacing w:after="0" w:line="23" w:lineRule="atLeast"/>
        <w:ind w:left="720"/>
        <w:jc w:val="both"/>
        <w:rPr>
          <w:rFonts w:ascii="Times New Roman" w:hAnsi="Times New Roman" w:cs="Times New Roman"/>
          <w:color w:val="000000" w:themeColor="text1"/>
          <w:sz w:val="20"/>
          <w:szCs w:val="20"/>
        </w:rPr>
      </w:pPr>
      <w:r w:rsidRPr="007A64C2">
        <w:rPr>
          <w:rFonts w:ascii="Times New Roman" w:hAnsi="Times New Roman" w:cs="Times New Roman"/>
          <w:color w:val="000000" w:themeColor="text1"/>
          <w:sz w:val="20"/>
          <w:szCs w:val="20"/>
        </w:rPr>
        <w:t>Moisture</w:t>
      </w:r>
      <w:r w:rsidRPr="007A64C2">
        <w:rPr>
          <w:rFonts w:ascii="Times New Roman" w:hAnsi="Times New Roman" w:cs="Times New Roman"/>
          <w:color w:val="000000" w:themeColor="text1"/>
          <w:sz w:val="20"/>
          <w:szCs w:val="20"/>
        </w:rPr>
        <w:tab/>
        <w:t xml:space="preserve">= 7.1 % </w:t>
      </w:r>
    </w:p>
    <w:p w:rsidR="00C32E3E" w:rsidRPr="007A64C2" w:rsidRDefault="00C32E3E" w:rsidP="00C32E3E">
      <w:pPr>
        <w:pStyle w:val="ListParagraph"/>
        <w:numPr>
          <w:ilvl w:val="1"/>
          <w:numId w:val="2"/>
        </w:numPr>
        <w:tabs>
          <w:tab w:val="left" w:pos="720"/>
          <w:tab w:val="left" w:pos="1530"/>
          <w:tab w:val="left" w:pos="2160"/>
        </w:tabs>
        <w:spacing w:after="0" w:line="23" w:lineRule="atLeast"/>
        <w:ind w:left="720"/>
        <w:jc w:val="both"/>
        <w:rPr>
          <w:rFonts w:ascii="Times New Roman" w:hAnsi="Times New Roman" w:cs="Times New Roman"/>
          <w:color w:val="000000" w:themeColor="text1"/>
          <w:sz w:val="20"/>
          <w:szCs w:val="20"/>
        </w:rPr>
      </w:pPr>
      <w:r w:rsidRPr="007A64C2">
        <w:rPr>
          <w:rFonts w:ascii="Times New Roman" w:hAnsi="Times New Roman" w:cs="Times New Roman"/>
          <w:color w:val="000000" w:themeColor="text1"/>
          <w:sz w:val="20"/>
          <w:szCs w:val="20"/>
        </w:rPr>
        <w:t>Ash</w:t>
      </w:r>
      <w:r w:rsidRPr="007A64C2">
        <w:rPr>
          <w:rFonts w:ascii="Times New Roman" w:hAnsi="Times New Roman" w:cs="Times New Roman"/>
          <w:color w:val="000000" w:themeColor="text1"/>
          <w:sz w:val="20"/>
          <w:szCs w:val="20"/>
        </w:rPr>
        <w:tab/>
        <w:t>= 0.9 %</w:t>
      </w:r>
    </w:p>
    <w:p w:rsidR="00C32E3E" w:rsidRPr="007A64C2" w:rsidRDefault="00C32E3E" w:rsidP="00C32E3E">
      <w:pPr>
        <w:pStyle w:val="ListParagraph"/>
        <w:numPr>
          <w:ilvl w:val="1"/>
          <w:numId w:val="2"/>
        </w:numPr>
        <w:tabs>
          <w:tab w:val="left" w:pos="720"/>
          <w:tab w:val="left" w:pos="1530"/>
          <w:tab w:val="left" w:pos="2160"/>
        </w:tabs>
        <w:spacing w:after="0" w:line="23" w:lineRule="atLeast"/>
        <w:ind w:left="720"/>
        <w:jc w:val="both"/>
        <w:rPr>
          <w:rFonts w:ascii="Times New Roman" w:hAnsi="Times New Roman" w:cs="Times New Roman"/>
          <w:color w:val="000000" w:themeColor="text1"/>
          <w:sz w:val="20"/>
          <w:szCs w:val="20"/>
        </w:rPr>
      </w:pPr>
      <w:r w:rsidRPr="007A64C2">
        <w:rPr>
          <w:rFonts w:ascii="Times New Roman" w:hAnsi="Times New Roman" w:cs="Times New Roman"/>
          <w:color w:val="000000" w:themeColor="text1"/>
          <w:sz w:val="20"/>
          <w:szCs w:val="20"/>
        </w:rPr>
        <w:lastRenderedPageBreak/>
        <w:t>Volatile</w:t>
      </w:r>
      <w:r w:rsidRPr="007A64C2">
        <w:rPr>
          <w:rFonts w:ascii="Times New Roman" w:hAnsi="Times New Roman" w:cs="Times New Roman"/>
          <w:color w:val="000000" w:themeColor="text1"/>
          <w:sz w:val="20"/>
          <w:szCs w:val="20"/>
        </w:rPr>
        <w:tab/>
        <w:t>= 39.7 %</w:t>
      </w:r>
    </w:p>
    <w:p w:rsidR="00C32E3E" w:rsidRPr="007A64C2" w:rsidRDefault="00C32E3E" w:rsidP="00C32E3E">
      <w:pPr>
        <w:pStyle w:val="ListParagraph"/>
        <w:numPr>
          <w:ilvl w:val="1"/>
          <w:numId w:val="2"/>
        </w:numPr>
        <w:tabs>
          <w:tab w:val="left" w:pos="720"/>
          <w:tab w:val="left" w:pos="1530"/>
          <w:tab w:val="left" w:pos="2160"/>
        </w:tabs>
        <w:spacing w:after="0" w:line="23" w:lineRule="atLeast"/>
        <w:ind w:left="720"/>
        <w:jc w:val="both"/>
        <w:rPr>
          <w:rFonts w:ascii="Times New Roman" w:hAnsi="Times New Roman" w:cs="Times New Roman"/>
          <w:color w:val="000000" w:themeColor="text1"/>
          <w:sz w:val="20"/>
          <w:szCs w:val="20"/>
        </w:rPr>
      </w:pPr>
      <w:r w:rsidRPr="007A64C2">
        <w:rPr>
          <w:rFonts w:ascii="Times New Roman" w:hAnsi="Times New Roman" w:cs="Times New Roman"/>
          <w:color w:val="000000" w:themeColor="text1"/>
          <w:sz w:val="20"/>
          <w:szCs w:val="20"/>
        </w:rPr>
        <w:t>ρ</w:t>
      </w:r>
      <w:r w:rsidRPr="007A64C2">
        <w:rPr>
          <w:rFonts w:ascii="Times New Roman" w:hAnsi="Times New Roman" w:cs="Times New Roman"/>
          <w:color w:val="000000" w:themeColor="text1"/>
          <w:sz w:val="20"/>
          <w:szCs w:val="20"/>
          <w:vertAlign w:val="subscript"/>
        </w:rPr>
        <w:t>coal</w:t>
      </w:r>
      <w:r w:rsidRPr="007A64C2">
        <w:rPr>
          <w:rFonts w:ascii="Times New Roman" w:hAnsi="Times New Roman" w:cs="Times New Roman"/>
          <w:color w:val="000000" w:themeColor="text1"/>
          <w:sz w:val="20"/>
          <w:szCs w:val="20"/>
        </w:rPr>
        <w:tab/>
        <w:t>= 81.159 lb/ft</w:t>
      </w:r>
      <w:r w:rsidRPr="007A64C2">
        <w:rPr>
          <w:rFonts w:ascii="Times New Roman" w:hAnsi="Times New Roman" w:cs="Times New Roman"/>
          <w:color w:val="000000" w:themeColor="text1"/>
          <w:sz w:val="20"/>
          <w:szCs w:val="20"/>
          <w:vertAlign w:val="superscript"/>
        </w:rPr>
        <w:t>3</w:t>
      </w:r>
    </w:p>
    <w:p w:rsidR="00C32E3E" w:rsidRPr="007A64C2" w:rsidRDefault="00C32E3E" w:rsidP="00C32E3E">
      <w:pPr>
        <w:pStyle w:val="ListParagraph"/>
        <w:numPr>
          <w:ilvl w:val="0"/>
          <w:numId w:val="2"/>
        </w:numPr>
        <w:tabs>
          <w:tab w:val="left" w:pos="900"/>
        </w:tabs>
        <w:spacing w:after="0" w:line="23" w:lineRule="atLeast"/>
        <w:ind w:left="360"/>
        <w:jc w:val="both"/>
        <w:rPr>
          <w:rFonts w:ascii="Times New Roman" w:hAnsi="Times New Roman" w:cs="Times New Roman"/>
          <w:color w:val="000000" w:themeColor="text1"/>
          <w:sz w:val="20"/>
          <w:szCs w:val="20"/>
        </w:rPr>
      </w:pPr>
      <w:r w:rsidRPr="007A64C2">
        <w:rPr>
          <w:rFonts w:ascii="Times New Roman" w:hAnsi="Times New Roman" w:cs="Times New Roman"/>
          <w:color w:val="000000" w:themeColor="text1"/>
          <w:sz w:val="20"/>
          <w:szCs w:val="20"/>
        </w:rPr>
        <w:t>P</w:t>
      </w:r>
      <w:r w:rsidRPr="007A64C2">
        <w:rPr>
          <w:rFonts w:ascii="Times New Roman" w:hAnsi="Times New Roman" w:cs="Times New Roman"/>
          <w:color w:val="000000" w:themeColor="text1"/>
          <w:sz w:val="20"/>
          <w:szCs w:val="20"/>
          <w:vertAlign w:val="subscript"/>
        </w:rPr>
        <w:t>L</w:t>
      </w:r>
      <w:r w:rsidRPr="007A64C2">
        <w:rPr>
          <w:rFonts w:ascii="Times New Roman" w:hAnsi="Times New Roman" w:cs="Times New Roman"/>
          <w:color w:val="000000" w:themeColor="text1"/>
          <w:sz w:val="20"/>
          <w:szCs w:val="20"/>
        </w:rPr>
        <w:tab/>
        <w:t>= 356.8 psi</w:t>
      </w:r>
    </w:p>
    <w:p w:rsidR="00C32E3E" w:rsidRPr="007A64C2" w:rsidRDefault="00C32E3E" w:rsidP="00C32E3E">
      <w:pPr>
        <w:pStyle w:val="ListParagraph"/>
        <w:numPr>
          <w:ilvl w:val="0"/>
          <w:numId w:val="2"/>
        </w:numPr>
        <w:tabs>
          <w:tab w:val="left" w:pos="900"/>
        </w:tabs>
        <w:spacing w:after="0" w:line="23" w:lineRule="atLeast"/>
        <w:ind w:left="360"/>
        <w:jc w:val="both"/>
        <w:rPr>
          <w:rFonts w:ascii="Times New Roman" w:hAnsi="Times New Roman" w:cs="Times New Roman"/>
          <w:color w:val="000000" w:themeColor="text1"/>
          <w:sz w:val="20"/>
          <w:szCs w:val="20"/>
        </w:rPr>
      </w:pPr>
      <w:r w:rsidRPr="007A64C2">
        <w:rPr>
          <w:rFonts w:ascii="Times New Roman" w:hAnsi="Times New Roman" w:cs="Times New Roman"/>
          <w:color w:val="000000" w:themeColor="text1"/>
          <w:sz w:val="20"/>
          <w:szCs w:val="20"/>
        </w:rPr>
        <w:t>V</w:t>
      </w:r>
      <w:r w:rsidRPr="007A64C2">
        <w:rPr>
          <w:rFonts w:ascii="Times New Roman" w:hAnsi="Times New Roman" w:cs="Times New Roman"/>
          <w:color w:val="000000" w:themeColor="text1"/>
          <w:sz w:val="20"/>
          <w:szCs w:val="20"/>
          <w:vertAlign w:val="subscript"/>
        </w:rPr>
        <w:t>L</w:t>
      </w:r>
      <w:r w:rsidRPr="007A64C2">
        <w:rPr>
          <w:rFonts w:ascii="Times New Roman" w:hAnsi="Times New Roman" w:cs="Times New Roman"/>
          <w:color w:val="000000" w:themeColor="text1"/>
          <w:sz w:val="20"/>
          <w:szCs w:val="20"/>
        </w:rPr>
        <w:tab/>
        <w:t>= 325 SCF/ton</w:t>
      </w:r>
    </w:p>
    <w:p w:rsidR="00C32E3E" w:rsidRPr="007A64C2" w:rsidRDefault="00C32E3E" w:rsidP="00C32E3E">
      <w:pPr>
        <w:pStyle w:val="ListParagraph"/>
        <w:numPr>
          <w:ilvl w:val="0"/>
          <w:numId w:val="2"/>
        </w:numPr>
        <w:tabs>
          <w:tab w:val="left" w:pos="900"/>
        </w:tabs>
        <w:spacing w:after="0" w:line="23" w:lineRule="atLeast"/>
        <w:ind w:left="360"/>
        <w:jc w:val="both"/>
        <w:rPr>
          <w:rFonts w:ascii="Times New Roman" w:hAnsi="Times New Roman" w:cs="Times New Roman"/>
          <w:color w:val="000000" w:themeColor="text1"/>
          <w:sz w:val="20"/>
          <w:szCs w:val="20"/>
        </w:rPr>
      </w:pPr>
      <w:r w:rsidRPr="007A64C2">
        <w:rPr>
          <w:rFonts w:ascii="Times New Roman" w:hAnsi="Times New Roman" w:cs="Times New Roman"/>
          <w:color w:val="000000" w:themeColor="text1"/>
          <w:sz w:val="20"/>
          <w:szCs w:val="20"/>
        </w:rPr>
        <w:t>C</w:t>
      </w:r>
      <w:r w:rsidRPr="007A64C2">
        <w:rPr>
          <w:rFonts w:ascii="Times New Roman" w:hAnsi="Times New Roman" w:cs="Times New Roman"/>
          <w:color w:val="000000" w:themeColor="text1"/>
          <w:sz w:val="20"/>
          <w:szCs w:val="20"/>
          <w:vertAlign w:val="subscript"/>
        </w:rPr>
        <w:t>r</w:t>
      </w:r>
      <w:r w:rsidRPr="007A64C2">
        <w:rPr>
          <w:rFonts w:ascii="Times New Roman" w:hAnsi="Times New Roman" w:cs="Times New Roman"/>
          <w:color w:val="000000" w:themeColor="text1"/>
          <w:sz w:val="20"/>
          <w:szCs w:val="20"/>
        </w:rPr>
        <w:tab/>
        <w:t>= 0.000016 1/psi</w:t>
      </w:r>
    </w:p>
    <w:p w:rsidR="00C32E3E" w:rsidRPr="007A64C2" w:rsidRDefault="00C32E3E" w:rsidP="00C32E3E">
      <w:pPr>
        <w:pStyle w:val="ListParagraph"/>
        <w:numPr>
          <w:ilvl w:val="0"/>
          <w:numId w:val="2"/>
        </w:numPr>
        <w:tabs>
          <w:tab w:val="left" w:pos="900"/>
        </w:tabs>
        <w:spacing w:after="0" w:line="23" w:lineRule="atLeast"/>
        <w:ind w:left="360"/>
        <w:jc w:val="both"/>
        <w:rPr>
          <w:rFonts w:ascii="Times New Roman" w:hAnsi="Times New Roman" w:cs="Times New Roman"/>
          <w:color w:val="000000" w:themeColor="text1"/>
          <w:sz w:val="20"/>
          <w:szCs w:val="20"/>
        </w:rPr>
      </w:pPr>
      <w:r w:rsidRPr="007A64C2">
        <w:rPr>
          <w:rFonts w:ascii="Times New Roman" w:hAnsi="Times New Roman" w:cs="Times New Roman"/>
          <w:i/>
          <w:color w:val="000000" w:themeColor="text1"/>
          <w:sz w:val="20"/>
          <w:szCs w:val="20"/>
        </w:rPr>
        <w:t>k</w:t>
      </w:r>
      <w:r w:rsidRPr="007A64C2">
        <w:rPr>
          <w:rFonts w:ascii="Times New Roman" w:hAnsi="Times New Roman" w:cs="Times New Roman"/>
          <w:color w:val="000000" w:themeColor="text1"/>
          <w:sz w:val="20"/>
          <w:szCs w:val="20"/>
          <w:vertAlign w:val="subscript"/>
        </w:rPr>
        <w:t>frc</w:t>
      </w:r>
      <w:r w:rsidRPr="007A64C2">
        <w:rPr>
          <w:rFonts w:ascii="Times New Roman" w:hAnsi="Times New Roman" w:cs="Times New Roman"/>
          <w:color w:val="000000" w:themeColor="text1"/>
          <w:sz w:val="20"/>
          <w:szCs w:val="20"/>
        </w:rPr>
        <w:tab/>
        <w:t>= 2.55 md (</w:t>
      </w:r>
      <w:r w:rsidRPr="007A64C2">
        <w:rPr>
          <w:rFonts w:ascii="Times New Roman" w:hAnsi="Times New Roman" w:cs="Times New Roman"/>
          <w:i/>
          <w:color w:val="000000" w:themeColor="text1"/>
          <w:sz w:val="20"/>
          <w:szCs w:val="20"/>
        </w:rPr>
        <w:t>face cleat</w:t>
      </w:r>
      <w:r w:rsidRPr="007A64C2">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w:t>
      </w:r>
      <w:r w:rsidRPr="007A64C2">
        <w:rPr>
          <w:rFonts w:ascii="Times New Roman" w:hAnsi="Times New Roman" w:cs="Times New Roman"/>
          <w:color w:val="000000" w:themeColor="text1"/>
          <w:sz w:val="20"/>
          <w:szCs w:val="20"/>
        </w:rPr>
        <w:t xml:space="preserve"> 2.55 md (</w:t>
      </w:r>
      <w:r w:rsidRPr="007A64C2">
        <w:rPr>
          <w:rFonts w:ascii="Times New Roman" w:hAnsi="Times New Roman" w:cs="Times New Roman"/>
          <w:i/>
          <w:color w:val="000000" w:themeColor="text1"/>
          <w:sz w:val="20"/>
          <w:szCs w:val="20"/>
        </w:rPr>
        <w:t>but cleat</w:t>
      </w:r>
      <w:r w:rsidRPr="007A64C2">
        <w:rPr>
          <w:rFonts w:ascii="Times New Roman" w:hAnsi="Times New Roman" w:cs="Times New Roman"/>
          <w:color w:val="000000" w:themeColor="text1"/>
          <w:sz w:val="20"/>
          <w:szCs w:val="20"/>
        </w:rPr>
        <w:t>)</w:t>
      </w:r>
    </w:p>
    <w:p w:rsidR="00C32E3E" w:rsidRPr="007A64C2" w:rsidRDefault="00C32E3E" w:rsidP="00C32E3E">
      <w:pPr>
        <w:pStyle w:val="ListParagraph"/>
        <w:numPr>
          <w:ilvl w:val="0"/>
          <w:numId w:val="2"/>
        </w:numPr>
        <w:tabs>
          <w:tab w:val="left" w:pos="900"/>
        </w:tabs>
        <w:spacing w:after="0" w:line="23" w:lineRule="atLeast"/>
        <w:ind w:left="360"/>
        <w:jc w:val="both"/>
        <w:rPr>
          <w:rFonts w:ascii="Times New Roman" w:hAnsi="Times New Roman" w:cs="Times New Roman"/>
          <w:color w:val="000000" w:themeColor="text1"/>
          <w:sz w:val="20"/>
          <w:szCs w:val="20"/>
        </w:rPr>
      </w:pPr>
      <w:r w:rsidRPr="007A64C2">
        <w:rPr>
          <w:rFonts w:ascii="Times New Roman" w:hAnsi="Times New Roman" w:cs="Times New Roman"/>
          <w:i/>
          <w:color w:val="000000" w:themeColor="text1"/>
          <w:sz w:val="20"/>
          <w:szCs w:val="20"/>
        </w:rPr>
        <w:t>k</w:t>
      </w:r>
      <w:r w:rsidRPr="007A64C2">
        <w:rPr>
          <w:rFonts w:ascii="Times New Roman" w:hAnsi="Times New Roman" w:cs="Times New Roman"/>
          <w:color w:val="000000" w:themeColor="text1"/>
          <w:sz w:val="20"/>
          <w:szCs w:val="20"/>
          <w:vertAlign w:val="subscript"/>
        </w:rPr>
        <w:t>mat</w:t>
      </w:r>
      <w:r w:rsidRPr="007A64C2">
        <w:rPr>
          <w:rFonts w:ascii="Times New Roman" w:hAnsi="Times New Roman" w:cs="Times New Roman"/>
          <w:color w:val="000000" w:themeColor="text1"/>
          <w:sz w:val="20"/>
          <w:szCs w:val="20"/>
        </w:rPr>
        <w:tab/>
        <w:t>= 0.0001 md</w:t>
      </w:r>
    </w:p>
    <w:p w:rsidR="00C32E3E" w:rsidRPr="007A64C2" w:rsidRDefault="00C32E3E" w:rsidP="00C32E3E">
      <w:pPr>
        <w:pStyle w:val="ListParagraph"/>
        <w:numPr>
          <w:ilvl w:val="0"/>
          <w:numId w:val="2"/>
        </w:numPr>
        <w:tabs>
          <w:tab w:val="left" w:pos="900"/>
        </w:tabs>
        <w:spacing w:after="0" w:line="23" w:lineRule="atLeast"/>
        <w:ind w:left="360"/>
        <w:jc w:val="both"/>
        <w:rPr>
          <w:rFonts w:ascii="Times New Roman" w:hAnsi="Times New Roman" w:cs="Times New Roman"/>
          <w:color w:val="000000" w:themeColor="text1"/>
          <w:sz w:val="20"/>
          <w:szCs w:val="20"/>
        </w:rPr>
      </w:pPr>
      <w:r w:rsidRPr="007A64C2">
        <w:rPr>
          <w:rFonts w:ascii="Times New Roman" w:hAnsi="Times New Roman" w:cs="Times New Roman"/>
          <w:color w:val="000000" w:themeColor="text1"/>
          <w:sz w:val="20"/>
          <w:szCs w:val="20"/>
        </w:rPr>
        <w:t>ɸ</w:t>
      </w:r>
      <w:r w:rsidRPr="007A64C2">
        <w:rPr>
          <w:rFonts w:ascii="Times New Roman" w:hAnsi="Times New Roman" w:cs="Times New Roman"/>
          <w:color w:val="000000" w:themeColor="text1"/>
          <w:sz w:val="20"/>
          <w:szCs w:val="20"/>
          <w:vertAlign w:val="subscript"/>
        </w:rPr>
        <w:t>frc</w:t>
      </w:r>
      <w:r w:rsidRPr="007A64C2">
        <w:rPr>
          <w:rFonts w:ascii="Times New Roman" w:hAnsi="Times New Roman" w:cs="Times New Roman"/>
          <w:color w:val="000000" w:themeColor="text1"/>
          <w:sz w:val="20"/>
          <w:szCs w:val="20"/>
        </w:rPr>
        <w:tab/>
        <w:t>= 0.01</w:t>
      </w:r>
    </w:p>
    <w:p w:rsidR="00C32E3E" w:rsidRPr="007A64C2" w:rsidRDefault="00C32E3E" w:rsidP="00C32E3E">
      <w:pPr>
        <w:pStyle w:val="ListParagraph"/>
        <w:numPr>
          <w:ilvl w:val="0"/>
          <w:numId w:val="2"/>
        </w:numPr>
        <w:tabs>
          <w:tab w:val="left" w:pos="900"/>
        </w:tabs>
        <w:spacing w:after="0" w:line="23" w:lineRule="atLeast"/>
        <w:ind w:left="360"/>
        <w:jc w:val="both"/>
        <w:rPr>
          <w:rFonts w:ascii="Times New Roman" w:hAnsi="Times New Roman" w:cs="Times New Roman"/>
          <w:color w:val="000000" w:themeColor="text1"/>
          <w:sz w:val="20"/>
          <w:szCs w:val="20"/>
        </w:rPr>
      </w:pPr>
      <w:r w:rsidRPr="007A64C2">
        <w:rPr>
          <w:rFonts w:ascii="Times New Roman" w:hAnsi="Times New Roman" w:cs="Times New Roman"/>
          <w:color w:val="000000" w:themeColor="text1"/>
          <w:sz w:val="20"/>
          <w:szCs w:val="20"/>
        </w:rPr>
        <w:t>ɸ</w:t>
      </w:r>
      <w:r w:rsidRPr="007A64C2">
        <w:rPr>
          <w:rFonts w:ascii="Times New Roman" w:hAnsi="Times New Roman" w:cs="Times New Roman"/>
          <w:color w:val="000000" w:themeColor="text1"/>
          <w:sz w:val="20"/>
          <w:szCs w:val="20"/>
          <w:vertAlign w:val="subscript"/>
        </w:rPr>
        <w:t>mat</w:t>
      </w:r>
      <w:r w:rsidRPr="007A64C2">
        <w:rPr>
          <w:rFonts w:ascii="Times New Roman" w:hAnsi="Times New Roman" w:cs="Times New Roman"/>
          <w:color w:val="000000" w:themeColor="text1"/>
          <w:sz w:val="20"/>
          <w:szCs w:val="20"/>
        </w:rPr>
        <w:tab/>
        <w:t>= 0.01</w:t>
      </w:r>
    </w:p>
    <w:p w:rsidR="00C32E3E" w:rsidRPr="007A64C2" w:rsidRDefault="00C32E3E" w:rsidP="00C32E3E">
      <w:pPr>
        <w:pStyle w:val="ListParagraph"/>
        <w:numPr>
          <w:ilvl w:val="0"/>
          <w:numId w:val="2"/>
        </w:numPr>
        <w:tabs>
          <w:tab w:val="left" w:pos="900"/>
        </w:tabs>
        <w:spacing w:after="0" w:line="23" w:lineRule="atLeast"/>
        <w:ind w:left="360"/>
        <w:jc w:val="both"/>
        <w:rPr>
          <w:rFonts w:ascii="Times New Roman" w:hAnsi="Times New Roman" w:cs="Times New Roman"/>
          <w:color w:val="000000" w:themeColor="text1"/>
          <w:sz w:val="20"/>
          <w:szCs w:val="20"/>
        </w:rPr>
      </w:pPr>
      <w:r w:rsidRPr="007A64C2">
        <w:rPr>
          <w:rFonts w:ascii="Times New Roman" w:hAnsi="Times New Roman" w:cs="Times New Roman"/>
          <w:color w:val="000000" w:themeColor="text1"/>
          <w:sz w:val="20"/>
          <w:szCs w:val="20"/>
        </w:rPr>
        <w:t>Sw</w:t>
      </w:r>
      <w:r w:rsidRPr="007A64C2">
        <w:rPr>
          <w:rFonts w:ascii="Times New Roman" w:hAnsi="Times New Roman" w:cs="Times New Roman"/>
          <w:color w:val="000000" w:themeColor="text1"/>
          <w:sz w:val="20"/>
          <w:szCs w:val="20"/>
          <w:vertAlign w:val="subscript"/>
        </w:rPr>
        <w:t>frc</w:t>
      </w:r>
      <w:r w:rsidRPr="007A64C2">
        <w:rPr>
          <w:rFonts w:ascii="Times New Roman" w:hAnsi="Times New Roman" w:cs="Times New Roman"/>
          <w:color w:val="000000" w:themeColor="text1"/>
          <w:sz w:val="20"/>
          <w:szCs w:val="20"/>
        </w:rPr>
        <w:tab/>
        <w:t>= 0.5</w:t>
      </w:r>
    </w:p>
    <w:p w:rsidR="00C32E3E" w:rsidRPr="007A64C2" w:rsidRDefault="00C32E3E" w:rsidP="00C32E3E">
      <w:pPr>
        <w:pStyle w:val="ListParagraph"/>
        <w:numPr>
          <w:ilvl w:val="0"/>
          <w:numId w:val="2"/>
        </w:numPr>
        <w:tabs>
          <w:tab w:val="left" w:pos="900"/>
        </w:tabs>
        <w:spacing w:after="0" w:line="23" w:lineRule="atLeast"/>
        <w:ind w:left="360"/>
        <w:jc w:val="both"/>
        <w:rPr>
          <w:rFonts w:ascii="Times New Roman" w:hAnsi="Times New Roman" w:cs="Times New Roman"/>
          <w:color w:val="000000" w:themeColor="text1"/>
          <w:sz w:val="20"/>
          <w:szCs w:val="20"/>
        </w:rPr>
      </w:pPr>
      <w:r w:rsidRPr="007A64C2">
        <w:rPr>
          <w:rFonts w:ascii="Times New Roman" w:hAnsi="Times New Roman" w:cs="Times New Roman"/>
          <w:color w:val="000000" w:themeColor="text1"/>
          <w:sz w:val="20"/>
          <w:szCs w:val="20"/>
        </w:rPr>
        <w:t>Sw</w:t>
      </w:r>
      <w:r w:rsidRPr="007A64C2">
        <w:rPr>
          <w:rFonts w:ascii="Times New Roman" w:hAnsi="Times New Roman" w:cs="Times New Roman"/>
          <w:color w:val="000000" w:themeColor="text1"/>
          <w:sz w:val="20"/>
          <w:szCs w:val="20"/>
          <w:vertAlign w:val="subscript"/>
        </w:rPr>
        <w:t>mat</w:t>
      </w:r>
      <w:r w:rsidRPr="007A64C2">
        <w:rPr>
          <w:rFonts w:ascii="Times New Roman" w:hAnsi="Times New Roman" w:cs="Times New Roman"/>
          <w:color w:val="000000" w:themeColor="text1"/>
          <w:sz w:val="20"/>
          <w:szCs w:val="20"/>
        </w:rPr>
        <w:tab/>
        <w:t>= 0.99</w:t>
      </w:r>
    </w:p>
    <w:p w:rsidR="00C32E3E" w:rsidRPr="007A64C2" w:rsidRDefault="00C32E3E" w:rsidP="00C32E3E">
      <w:pPr>
        <w:pStyle w:val="ListParagraph"/>
        <w:numPr>
          <w:ilvl w:val="0"/>
          <w:numId w:val="2"/>
        </w:numPr>
        <w:tabs>
          <w:tab w:val="left" w:pos="900"/>
        </w:tabs>
        <w:spacing w:after="0" w:line="23" w:lineRule="atLeast"/>
        <w:ind w:left="360"/>
        <w:jc w:val="both"/>
        <w:rPr>
          <w:rFonts w:ascii="Times New Roman" w:hAnsi="Times New Roman" w:cs="Times New Roman"/>
          <w:color w:val="000000" w:themeColor="text1"/>
          <w:sz w:val="20"/>
          <w:szCs w:val="20"/>
        </w:rPr>
      </w:pPr>
      <w:r w:rsidRPr="007A64C2">
        <w:rPr>
          <w:rFonts w:ascii="Times New Roman" w:hAnsi="Times New Roman" w:cs="Times New Roman"/>
          <w:color w:val="000000" w:themeColor="text1"/>
          <w:sz w:val="20"/>
          <w:szCs w:val="20"/>
        </w:rPr>
        <w:t>Int</w:t>
      </w:r>
      <w:r w:rsidRPr="007A64C2">
        <w:rPr>
          <w:rFonts w:ascii="Times New Roman" w:hAnsi="Times New Roman" w:cs="Times New Roman"/>
          <w:color w:val="000000" w:themeColor="text1"/>
          <w:sz w:val="20"/>
          <w:szCs w:val="20"/>
          <w:vertAlign w:val="subscript"/>
        </w:rPr>
        <w:t>frc</w:t>
      </w:r>
      <w:r w:rsidRPr="007A64C2">
        <w:rPr>
          <w:rFonts w:ascii="Times New Roman" w:hAnsi="Times New Roman" w:cs="Times New Roman"/>
          <w:color w:val="000000" w:themeColor="text1"/>
          <w:sz w:val="20"/>
          <w:szCs w:val="20"/>
        </w:rPr>
        <w:tab/>
        <w:t>= 0.042 ft</w:t>
      </w:r>
    </w:p>
    <w:p w:rsidR="00C32E3E" w:rsidRDefault="00C32E3E" w:rsidP="00C32E3E">
      <w:pPr>
        <w:tabs>
          <w:tab w:val="left" w:pos="900"/>
          <w:tab w:val="left" w:leader="dot" w:pos="7560"/>
        </w:tabs>
        <w:spacing w:after="0" w:line="23" w:lineRule="atLeast"/>
        <w:ind w:firstLine="360"/>
        <w:jc w:val="both"/>
        <w:rPr>
          <w:rFonts w:ascii="Times New Roman" w:hAnsi="Times New Roman" w:cs="Times New Roman"/>
          <w:sz w:val="20"/>
          <w:szCs w:val="20"/>
        </w:rPr>
      </w:pPr>
      <w:proofErr w:type="gramStart"/>
      <w:r w:rsidRPr="00D11808">
        <w:rPr>
          <w:rFonts w:ascii="Times New Roman" w:hAnsi="Times New Roman" w:cs="Times New Roman"/>
          <w:sz w:val="20"/>
          <w:szCs w:val="20"/>
        </w:rPr>
        <w:t xml:space="preserve">Simulasi dikembangkan dengan melakukan beberapa sensitivitas pada sistem komplesi sumur dengan metode komplesi vertikal dan metoda </w:t>
      </w:r>
      <w:r w:rsidR="00CB319A">
        <w:rPr>
          <w:rFonts w:ascii="Times New Roman" w:hAnsi="Times New Roman" w:cs="Times New Roman"/>
          <w:sz w:val="20"/>
          <w:szCs w:val="20"/>
        </w:rPr>
        <w:t>RJD</w:t>
      </w:r>
      <w:r w:rsidRPr="00D11808">
        <w:rPr>
          <w:rFonts w:ascii="Times New Roman" w:hAnsi="Times New Roman" w:cs="Times New Roman"/>
          <w:sz w:val="20"/>
          <w:szCs w:val="20"/>
        </w:rPr>
        <w:t>.</w:t>
      </w:r>
      <w:proofErr w:type="gramEnd"/>
      <w:r w:rsidRPr="00D11808">
        <w:rPr>
          <w:rFonts w:ascii="Times New Roman" w:hAnsi="Times New Roman" w:cs="Times New Roman"/>
          <w:sz w:val="20"/>
          <w:szCs w:val="20"/>
        </w:rPr>
        <w:t xml:space="preserve"> </w:t>
      </w:r>
      <w:proofErr w:type="gramStart"/>
      <w:r w:rsidRPr="00D11808">
        <w:rPr>
          <w:rFonts w:ascii="Times New Roman" w:hAnsi="Times New Roman" w:cs="Times New Roman"/>
          <w:sz w:val="20"/>
          <w:szCs w:val="20"/>
        </w:rPr>
        <w:t>Hal ini bertujuan untuk melihat efektifitas dari sistem komplesi yang disimulasikan sehingga diperoleh batasan untuk mendapatkan harga produksi yang optimum.</w:t>
      </w:r>
      <w:proofErr w:type="gramEnd"/>
    </w:p>
    <w:p w:rsidR="00C32E3E" w:rsidRDefault="00C32E3E" w:rsidP="00C32E3E">
      <w:pPr>
        <w:tabs>
          <w:tab w:val="left" w:pos="900"/>
          <w:tab w:val="left" w:leader="dot" w:pos="7560"/>
        </w:tabs>
        <w:spacing w:after="0" w:line="23" w:lineRule="atLeast"/>
        <w:jc w:val="both"/>
        <w:rPr>
          <w:rFonts w:ascii="Times New Roman" w:hAnsi="Times New Roman" w:cs="Times New Roman"/>
          <w:sz w:val="20"/>
          <w:szCs w:val="20"/>
        </w:rPr>
      </w:pPr>
    </w:p>
    <w:p w:rsidR="00C32E3E" w:rsidRPr="006357E6" w:rsidRDefault="00C32E3E" w:rsidP="00C32E3E">
      <w:pPr>
        <w:pStyle w:val="ListParagraph"/>
        <w:numPr>
          <w:ilvl w:val="1"/>
          <w:numId w:val="3"/>
        </w:numPr>
        <w:tabs>
          <w:tab w:val="left" w:pos="360"/>
        </w:tabs>
        <w:spacing w:after="0"/>
        <w:ind w:left="360"/>
        <w:jc w:val="both"/>
        <w:rPr>
          <w:rFonts w:ascii="Times New Roman" w:hAnsi="Times New Roman" w:cs="Times New Roman"/>
          <w:b/>
          <w:sz w:val="20"/>
          <w:szCs w:val="20"/>
        </w:rPr>
      </w:pPr>
      <w:r w:rsidRPr="006357E6">
        <w:rPr>
          <w:rFonts w:ascii="Times New Roman" w:hAnsi="Times New Roman" w:cs="Times New Roman"/>
          <w:b/>
          <w:sz w:val="20"/>
          <w:szCs w:val="20"/>
        </w:rPr>
        <w:t>Sumur Vertikal</w:t>
      </w:r>
    </w:p>
    <w:p w:rsidR="00C32E3E" w:rsidRDefault="00C32E3E" w:rsidP="00C32E3E">
      <w:pPr>
        <w:tabs>
          <w:tab w:val="left" w:pos="720"/>
        </w:tabs>
        <w:spacing w:after="0"/>
        <w:ind w:firstLine="360"/>
        <w:jc w:val="both"/>
        <w:rPr>
          <w:rFonts w:ascii="Times New Roman" w:hAnsi="Times New Roman" w:cs="Times New Roman"/>
          <w:sz w:val="20"/>
          <w:szCs w:val="20"/>
        </w:rPr>
      </w:pPr>
      <w:proofErr w:type="gramStart"/>
      <w:r w:rsidRPr="00D11808">
        <w:rPr>
          <w:rFonts w:ascii="Times New Roman" w:hAnsi="Times New Roman" w:cs="Times New Roman"/>
          <w:sz w:val="20"/>
          <w:szCs w:val="20"/>
        </w:rPr>
        <w:t>Sebagai base model lapangan CBM diproduksi dengan 1 (satu) sumur vertikal.</w:t>
      </w:r>
      <w:proofErr w:type="gramEnd"/>
      <w:r w:rsidRPr="00D11808">
        <w:rPr>
          <w:rFonts w:ascii="Times New Roman" w:hAnsi="Times New Roman" w:cs="Times New Roman"/>
          <w:sz w:val="20"/>
          <w:szCs w:val="20"/>
        </w:rPr>
        <w:t xml:space="preserve"> </w:t>
      </w:r>
      <w:proofErr w:type="gramStart"/>
      <w:r w:rsidRPr="00D11808">
        <w:rPr>
          <w:rFonts w:ascii="Times New Roman" w:hAnsi="Times New Roman" w:cs="Times New Roman"/>
          <w:sz w:val="20"/>
          <w:szCs w:val="20"/>
        </w:rPr>
        <w:t xml:space="preserve">Selanjutnya simulasi dilakukan dengan menambah jumlah sumur produksi yang ditempatkan secara </w:t>
      </w:r>
      <w:r w:rsidRPr="00D11808">
        <w:rPr>
          <w:rFonts w:ascii="Times New Roman" w:hAnsi="Times New Roman" w:cs="Times New Roman"/>
          <w:i/>
          <w:sz w:val="20"/>
          <w:szCs w:val="20"/>
        </w:rPr>
        <w:t>random</w:t>
      </w:r>
      <w:r w:rsidRPr="00D11808">
        <w:rPr>
          <w:rFonts w:ascii="Times New Roman" w:hAnsi="Times New Roman" w:cs="Times New Roman"/>
          <w:sz w:val="20"/>
          <w:szCs w:val="20"/>
        </w:rPr>
        <w:t xml:space="preserve"> dengan jumlah 2, 3, 4, 5, 6, 8 dan 10 sumur.</w:t>
      </w:r>
      <w:proofErr w:type="gramEnd"/>
      <w:r w:rsidRPr="00D11808">
        <w:rPr>
          <w:rFonts w:ascii="Times New Roman" w:hAnsi="Times New Roman" w:cs="Times New Roman"/>
          <w:sz w:val="20"/>
          <w:szCs w:val="20"/>
        </w:rPr>
        <w:t xml:space="preserve"> Perbandingan peningkatan laju produksi (q</w:t>
      </w:r>
      <w:r w:rsidRPr="00D11808">
        <w:rPr>
          <w:rFonts w:ascii="Times New Roman" w:hAnsi="Times New Roman" w:cs="Times New Roman"/>
          <w:sz w:val="20"/>
          <w:szCs w:val="20"/>
          <w:vertAlign w:val="subscript"/>
        </w:rPr>
        <w:t>g</w:t>
      </w:r>
      <w:r w:rsidRPr="00D11808">
        <w:rPr>
          <w:rFonts w:ascii="Times New Roman" w:hAnsi="Times New Roman" w:cs="Times New Roman"/>
          <w:sz w:val="20"/>
          <w:szCs w:val="20"/>
        </w:rPr>
        <w:t>) dan produksi kumulatif (Q</w:t>
      </w:r>
      <w:r w:rsidRPr="00D11808">
        <w:rPr>
          <w:rFonts w:ascii="Times New Roman" w:hAnsi="Times New Roman" w:cs="Times New Roman"/>
          <w:sz w:val="20"/>
          <w:szCs w:val="20"/>
          <w:vertAlign w:val="subscript"/>
        </w:rPr>
        <w:t>g</w:t>
      </w:r>
      <w:r w:rsidRPr="00D11808">
        <w:rPr>
          <w:rFonts w:ascii="Times New Roman" w:hAnsi="Times New Roman" w:cs="Times New Roman"/>
          <w:sz w:val="20"/>
          <w:szCs w:val="20"/>
        </w:rPr>
        <w:t xml:space="preserve">) selama proses simulasi dilakukan dapat dilihat pada </w:t>
      </w:r>
      <w:r>
        <w:rPr>
          <w:rFonts w:ascii="Times New Roman" w:hAnsi="Times New Roman" w:cs="Times New Roman"/>
          <w:sz w:val="20"/>
          <w:szCs w:val="20"/>
        </w:rPr>
        <w:t>T</w:t>
      </w:r>
      <w:r w:rsidRPr="00D11808">
        <w:rPr>
          <w:rFonts w:ascii="Times New Roman" w:hAnsi="Times New Roman" w:cs="Times New Roman"/>
          <w:sz w:val="20"/>
          <w:szCs w:val="20"/>
        </w:rPr>
        <w:t xml:space="preserve">abel </w:t>
      </w:r>
      <w:r>
        <w:rPr>
          <w:rFonts w:ascii="Times New Roman" w:hAnsi="Times New Roman" w:cs="Times New Roman"/>
          <w:sz w:val="20"/>
          <w:szCs w:val="20"/>
        </w:rPr>
        <w:t>1</w:t>
      </w:r>
      <w:r w:rsidRPr="00D11808">
        <w:rPr>
          <w:rFonts w:ascii="Times New Roman" w:hAnsi="Times New Roman" w:cs="Times New Roman"/>
          <w:sz w:val="20"/>
          <w:szCs w:val="20"/>
        </w:rPr>
        <w:t>.</w:t>
      </w:r>
    </w:p>
    <w:p w:rsidR="00C32E3E" w:rsidRDefault="00C32E3E" w:rsidP="00C32E3E">
      <w:pPr>
        <w:tabs>
          <w:tab w:val="left" w:pos="720"/>
        </w:tabs>
        <w:spacing w:after="0"/>
        <w:rPr>
          <w:rFonts w:ascii="Times New Roman" w:hAnsi="Times New Roman" w:cs="Times New Roman"/>
          <w:sz w:val="20"/>
          <w:szCs w:val="20"/>
        </w:rPr>
      </w:pPr>
    </w:p>
    <w:p w:rsidR="00C32E3E" w:rsidRDefault="00C32E3E" w:rsidP="00C32E3E">
      <w:pPr>
        <w:tabs>
          <w:tab w:val="left" w:pos="720"/>
        </w:tabs>
        <w:spacing w:after="0"/>
        <w:jc w:val="center"/>
        <w:rPr>
          <w:rFonts w:ascii="Times New Roman" w:hAnsi="Times New Roman" w:cs="Times New Roman"/>
          <w:sz w:val="18"/>
          <w:szCs w:val="18"/>
        </w:rPr>
      </w:pPr>
      <w:proofErr w:type="gramStart"/>
      <w:r w:rsidRPr="00F36713">
        <w:rPr>
          <w:rFonts w:ascii="Times New Roman" w:hAnsi="Times New Roman" w:cs="Times New Roman"/>
          <w:sz w:val="18"/>
          <w:szCs w:val="18"/>
        </w:rPr>
        <w:t>Tabel 1.</w:t>
      </w:r>
      <w:proofErr w:type="gramEnd"/>
      <w:r w:rsidRPr="00F36713">
        <w:rPr>
          <w:rFonts w:ascii="Times New Roman" w:hAnsi="Times New Roman" w:cs="Times New Roman"/>
          <w:sz w:val="18"/>
          <w:szCs w:val="18"/>
        </w:rPr>
        <w:t xml:space="preserve"> Laju Produksi (q</w:t>
      </w:r>
      <w:r w:rsidRPr="00F36713">
        <w:rPr>
          <w:rFonts w:ascii="Times New Roman" w:hAnsi="Times New Roman" w:cs="Times New Roman"/>
          <w:sz w:val="18"/>
          <w:szCs w:val="18"/>
          <w:vertAlign w:val="subscript"/>
        </w:rPr>
        <w:t>g</w:t>
      </w:r>
      <w:r w:rsidRPr="00F36713">
        <w:rPr>
          <w:rFonts w:ascii="Times New Roman" w:hAnsi="Times New Roman" w:cs="Times New Roman"/>
          <w:sz w:val="18"/>
          <w:szCs w:val="18"/>
        </w:rPr>
        <w:t>) dan Produksi Kumulatif (Q</w:t>
      </w:r>
      <w:r w:rsidRPr="00F36713">
        <w:rPr>
          <w:rFonts w:ascii="Times New Roman" w:hAnsi="Times New Roman" w:cs="Times New Roman"/>
          <w:sz w:val="18"/>
          <w:szCs w:val="18"/>
          <w:vertAlign w:val="subscript"/>
        </w:rPr>
        <w:t>g</w:t>
      </w:r>
      <w:r w:rsidRPr="00F36713">
        <w:rPr>
          <w:rFonts w:ascii="Times New Roman" w:hAnsi="Times New Roman" w:cs="Times New Roman"/>
          <w:sz w:val="18"/>
          <w:szCs w:val="18"/>
        </w:rPr>
        <w:t>) Sumur Vertikal berdasarkan Penambahan Jumlah Sumur</w:t>
      </w:r>
    </w:p>
    <w:tbl>
      <w:tblPr>
        <w:tblStyle w:val="LightShading"/>
        <w:tblW w:w="0" w:type="auto"/>
        <w:tblLook w:val="04A0"/>
      </w:tblPr>
      <w:tblGrid>
        <w:gridCol w:w="1512"/>
        <w:gridCol w:w="1512"/>
        <w:gridCol w:w="1512"/>
      </w:tblGrid>
      <w:tr w:rsidR="009D7780" w:rsidTr="009D7780">
        <w:trPr>
          <w:cnfStyle w:val="100000000000"/>
        </w:trPr>
        <w:tc>
          <w:tcPr>
            <w:cnfStyle w:val="001000000000"/>
            <w:tcW w:w="1512" w:type="dxa"/>
          </w:tcPr>
          <w:p w:rsidR="009D7780" w:rsidRDefault="009D7780" w:rsidP="00C32E3E">
            <w:pPr>
              <w:tabs>
                <w:tab w:val="left" w:pos="720"/>
              </w:tabs>
              <w:jc w:val="center"/>
              <w:rPr>
                <w:rFonts w:ascii="Times New Roman" w:hAnsi="Times New Roman" w:cs="Times New Roman"/>
                <w:sz w:val="18"/>
                <w:szCs w:val="18"/>
              </w:rPr>
            </w:pPr>
            <w:r>
              <w:rPr>
                <w:rFonts w:ascii="Times New Roman" w:hAnsi="Times New Roman" w:cs="Times New Roman"/>
                <w:sz w:val="18"/>
                <w:szCs w:val="18"/>
              </w:rPr>
              <w:t>Jumlah Sumur</w:t>
            </w:r>
          </w:p>
        </w:tc>
        <w:tc>
          <w:tcPr>
            <w:tcW w:w="1512" w:type="dxa"/>
          </w:tcPr>
          <w:p w:rsidR="009D7780" w:rsidRDefault="009D7780" w:rsidP="00C32E3E">
            <w:pPr>
              <w:tabs>
                <w:tab w:val="left" w:pos="720"/>
              </w:tabs>
              <w:jc w:val="center"/>
              <w:cnfStyle w:val="100000000000"/>
              <w:rPr>
                <w:rFonts w:ascii="Times New Roman" w:hAnsi="Times New Roman" w:cs="Times New Roman"/>
                <w:sz w:val="18"/>
                <w:szCs w:val="18"/>
              </w:rPr>
            </w:pPr>
            <w:r>
              <w:rPr>
                <w:rFonts w:ascii="Times New Roman" w:hAnsi="Times New Roman" w:cs="Times New Roman"/>
                <w:sz w:val="18"/>
                <w:szCs w:val="18"/>
              </w:rPr>
              <w:t>Qg (MMSCFD)</w:t>
            </w:r>
          </w:p>
        </w:tc>
        <w:tc>
          <w:tcPr>
            <w:tcW w:w="1512" w:type="dxa"/>
          </w:tcPr>
          <w:p w:rsidR="009D7780" w:rsidRDefault="009D7780" w:rsidP="00C32E3E">
            <w:pPr>
              <w:tabs>
                <w:tab w:val="left" w:pos="720"/>
              </w:tabs>
              <w:jc w:val="center"/>
              <w:cnfStyle w:val="100000000000"/>
              <w:rPr>
                <w:rFonts w:ascii="Times New Roman" w:hAnsi="Times New Roman" w:cs="Times New Roman"/>
                <w:sz w:val="18"/>
                <w:szCs w:val="18"/>
              </w:rPr>
            </w:pPr>
            <w:r>
              <w:rPr>
                <w:rFonts w:ascii="Times New Roman" w:hAnsi="Times New Roman" w:cs="Times New Roman"/>
                <w:sz w:val="18"/>
                <w:szCs w:val="18"/>
              </w:rPr>
              <w:t>Qg</w:t>
            </w:r>
          </w:p>
          <w:p w:rsidR="009D7780" w:rsidRDefault="009D7780" w:rsidP="00C32E3E">
            <w:pPr>
              <w:tabs>
                <w:tab w:val="left" w:pos="720"/>
              </w:tabs>
              <w:jc w:val="center"/>
              <w:cnfStyle w:val="100000000000"/>
              <w:rPr>
                <w:rFonts w:ascii="Times New Roman" w:hAnsi="Times New Roman" w:cs="Times New Roman"/>
                <w:sz w:val="18"/>
                <w:szCs w:val="18"/>
              </w:rPr>
            </w:pPr>
            <w:r>
              <w:rPr>
                <w:rFonts w:ascii="Times New Roman" w:hAnsi="Times New Roman" w:cs="Times New Roman"/>
                <w:sz w:val="18"/>
                <w:szCs w:val="18"/>
              </w:rPr>
              <w:t>(BSCF)</w:t>
            </w:r>
          </w:p>
        </w:tc>
      </w:tr>
      <w:tr w:rsidR="009D7780" w:rsidTr="009D7780">
        <w:trPr>
          <w:cnfStyle w:val="000000100000"/>
        </w:trPr>
        <w:tc>
          <w:tcPr>
            <w:cnfStyle w:val="001000000000"/>
            <w:tcW w:w="1512" w:type="dxa"/>
          </w:tcPr>
          <w:p w:rsidR="009D7780" w:rsidRDefault="009D7780" w:rsidP="00C32E3E">
            <w:pPr>
              <w:tabs>
                <w:tab w:val="left" w:pos="720"/>
              </w:tabs>
              <w:jc w:val="center"/>
              <w:rPr>
                <w:rFonts w:ascii="Times New Roman" w:hAnsi="Times New Roman" w:cs="Times New Roman"/>
                <w:sz w:val="18"/>
                <w:szCs w:val="18"/>
              </w:rPr>
            </w:pPr>
            <w:r>
              <w:rPr>
                <w:rFonts w:ascii="Times New Roman" w:hAnsi="Times New Roman" w:cs="Times New Roman"/>
                <w:sz w:val="18"/>
                <w:szCs w:val="18"/>
              </w:rPr>
              <w:t>1</w:t>
            </w:r>
          </w:p>
        </w:tc>
        <w:tc>
          <w:tcPr>
            <w:tcW w:w="1512" w:type="dxa"/>
          </w:tcPr>
          <w:p w:rsidR="009D7780" w:rsidRDefault="009D7780" w:rsidP="00C32E3E">
            <w:pPr>
              <w:tabs>
                <w:tab w:val="left" w:pos="720"/>
              </w:tabs>
              <w:jc w:val="center"/>
              <w:cnfStyle w:val="000000100000"/>
              <w:rPr>
                <w:rFonts w:ascii="Times New Roman" w:hAnsi="Times New Roman" w:cs="Times New Roman"/>
                <w:sz w:val="18"/>
                <w:szCs w:val="18"/>
              </w:rPr>
            </w:pPr>
            <w:r>
              <w:rPr>
                <w:rFonts w:ascii="Times New Roman" w:hAnsi="Times New Roman" w:cs="Times New Roman"/>
                <w:sz w:val="18"/>
                <w:szCs w:val="18"/>
              </w:rPr>
              <w:t>0.017</w:t>
            </w:r>
          </w:p>
        </w:tc>
        <w:tc>
          <w:tcPr>
            <w:tcW w:w="1512" w:type="dxa"/>
          </w:tcPr>
          <w:p w:rsidR="009D7780" w:rsidRDefault="009D7780" w:rsidP="00C32E3E">
            <w:pPr>
              <w:tabs>
                <w:tab w:val="left" w:pos="720"/>
              </w:tabs>
              <w:jc w:val="center"/>
              <w:cnfStyle w:val="000000100000"/>
              <w:rPr>
                <w:rFonts w:ascii="Times New Roman" w:hAnsi="Times New Roman" w:cs="Times New Roman"/>
                <w:sz w:val="18"/>
                <w:szCs w:val="18"/>
              </w:rPr>
            </w:pPr>
            <w:r>
              <w:rPr>
                <w:rFonts w:ascii="Times New Roman" w:hAnsi="Times New Roman" w:cs="Times New Roman"/>
                <w:sz w:val="18"/>
                <w:szCs w:val="18"/>
              </w:rPr>
              <w:t>0.157</w:t>
            </w:r>
          </w:p>
        </w:tc>
      </w:tr>
      <w:tr w:rsidR="009D7780" w:rsidTr="009D7780">
        <w:tc>
          <w:tcPr>
            <w:cnfStyle w:val="001000000000"/>
            <w:tcW w:w="1512" w:type="dxa"/>
          </w:tcPr>
          <w:p w:rsidR="009D7780" w:rsidRDefault="009D7780" w:rsidP="00C32E3E">
            <w:pPr>
              <w:tabs>
                <w:tab w:val="left" w:pos="720"/>
              </w:tabs>
              <w:jc w:val="center"/>
              <w:rPr>
                <w:rFonts w:ascii="Times New Roman" w:hAnsi="Times New Roman" w:cs="Times New Roman"/>
                <w:sz w:val="18"/>
                <w:szCs w:val="18"/>
              </w:rPr>
            </w:pPr>
            <w:r>
              <w:rPr>
                <w:rFonts w:ascii="Times New Roman" w:hAnsi="Times New Roman" w:cs="Times New Roman"/>
                <w:sz w:val="18"/>
                <w:szCs w:val="18"/>
              </w:rPr>
              <w:t>2</w:t>
            </w:r>
          </w:p>
        </w:tc>
        <w:tc>
          <w:tcPr>
            <w:tcW w:w="1512" w:type="dxa"/>
          </w:tcPr>
          <w:p w:rsidR="009D7780" w:rsidRDefault="009D7780" w:rsidP="00C32E3E">
            <w:pPr>
              <w:tabs>
                <w:tab w:val="left" w:pos="720"/>
              </w:tabs>
              <w:jc w:val="center"/>
              <w:cnfStyle w:val="000000000000"/>
              <w:rPr>
                <w:rFonts w:ascii="Times New Roman" w:hAnsi="Times New Roman" w:cs="Times New Roman"/>
                <w:sz w:val="18"/>
                <w:szCs w:val="18"/>
              </w:rPr>
            </w:pPr>
            <w:r>
              <w:rPr>
                <w:rFonts w:ascii="Times New Roman" w:hAnsi="Times New Roman" w:cs="Times New Roman"/>
                <w:sz w:val="18"/>
                <w:szCs w:val="18"/>
              </w:rPr>
              <w:t>0.029</w:t>
            </w:r>
          </w:p>
        </w:tc>
        <w:tc>
          <w:tcPr>
            <w:tcW w:w="1512" w:type="dxa"/>
          </w:tcPr>
          <w:p w:rsidR="009D7780" w:rsidRDefault="009D7780" w:rsidP="00C32E3E">
            <w:pPr>
              <w:tabs>
                <w:tab w:val="left" w:pos="720"/>
              </w:tabs>
              <w:jc w:val="center"/>
              <w:cnfStyle w:val="000000000000"/>
              <w:rPr>
                <w:rFonts w:ascii="Times New Roman" w:hAnsi="Times New Roman" w:cs="Times New Roman"/>
                <w:sz w:val="18"/>
                <w:szCs w:val="18"/>
              </w:rPr>
            </w:pPr>
            <w:r>
              <w:rPr>
                <w:rFonts w:ascii="Times New Roman" w:hAnsi="Times New Roman" w:cs="Times New Roman"/>
                <w:sz w:val="18"/>
                <w:szCs w:val="18"/>
              </w:rPr>
              <w:t>0.259</w:t>
            </w:r>
          </w:p>
        </w:tc>
      </w:tr>
      <w:tr w:rsidR="009D7780" w:rsidTr="009D7780">
        <w:trPr>
          <w:cnfStyle w:val="000000100000"/>
        </w:trPr>
        <w:tc>
          <w:tcPr>
            <w:cnfStyle w:val="001000000000"/>
            <w:tcW w:w="1512" w:type="dxa"/>
          </w:tcPr>
          <w:p w:rsidR="009D7780" w:rsidRDefault="009D7780" w:rsidP="00C32E3E">
            <w:pPr>
              <w:tabs>
                <w:tab w:val="left" w:pos="720"/>
              </w:tabs>
              <w:jc w:val="center"/>
              <w:rPr>
                <w:rFonts w:ascii="Times New Roman" w:hAnsi="Times New Roman" w:cs="Times New Roman"/>
                <w:sz w:val="18"/>
                <w:szCs w:val="18"/>
              </w:rPr>
            </w:pPr>
            <w:r>
              <w:rPr>
                <w:rFonts w:ascii="Times New Roman" w:hAnsi="Times New Roman" w:cs="Times New Roman"/>
                <w:sz w:val="18"/>
                <w:szCs w:val="18"/>
              </w:rPr>
              <w:t>3</w:t>
            </w:r>
          </w:p>
        </w:tc>
        <w:tc>
          <w:tcPr>
            <w:tcW w:w="1512" w:type="dxa"/>
          </w:tcPr>
          <w:p w:rsidR="009D7780" w:rsidRDefault="009D7780" w:rsidP="00C32E3E">
            <w:pPr>
              <w:tabs>
                <w:tab w:val="left" w:pos="720"/>
              </w:tabs>
              <w:jc w:val="center"/>
              <w:cnfStyle w:val="000000100000"/>
              <w:rPr>
                <w:rFonts w:ascii="Times New Roman" w:hAnsi="Times New Roman" w:cs="Times New Roman"/>
                <w:sz w:val="18"/>
                <w:szCs w:val="18"/>
              </w:rPr>
            </w:pPr>
            <w:r>
              <w:rPr>
                <w:rFonts w:ascii="Times New Roman" w:hAnsi="Times New Roman" w:cs="Times New Roman"/>
                <w:sz w:val="18"/>
                <w:szCs w:val="18"/>
              </w:rPr>
              <w:t>0.043</w:t>
            </w:r>
          </w:p>
        </w:tc>
        <w:tc>
          <w:tcPr>
            <w:tcW w:w="1512" w:type="dxa"/>
          </w:tcPr>
          <w:p w:rsidR="009D7780" w:rsidRDefault="009D7780" w:rsidP="00C32E3E">
            <w:pPr>
              <w:tabs>
                <w:tab w:val="left" w:pos="720"/>
              </w:tabs>
              <w:jc w:val="center"/>
              <w:cnfStyle w:val="000000100000"/>
              <w:rPr>
                <w:rFonts w:ascii="Times New Roman" w:hAnsi="Times New Roman" w:cs="Times New Roman"/>
                <w:sz w:val="18"/>
                <w:szCs w:val="18"/>
              </w:rPr>
            </w:pPr>
            <w:r>
              <w:rPr>
                <w:rFonts w:ascii="Times New Roman" w:hAnsi="Times New Roman" w:cs="Times New Roman"/>
                <w:sz w:val="18"/>
                <w:szCs w:val="18"/>
              </w:rPr>
              <w:t>0.338</w:t>
            </w:r>
          </w:p>
        </w:tc>
      </w:tr>
      <w:tr w:rsidR="009D7780" w:rsidTr="009D7780">
        <w:tc>
          <w:tcPr>
            <w:cnfStyle w:val="001000000000"/>
            <w:tcW w:w="1512" w:type="dxa"/>
          </w:tcPr>
          <w:p w:rsidR="009D7780" w:rsidRDefault="009D7780" w:rsidP="00C32E3E">
            <w:pPr>
              <w:tabs>
                <w:tab w:val="left" w:pos="720"/>
              </w:tabs>
              <w:jc w:val="center"/>
              <w:rPr>
                <w:rFonts w:ascii="Times New Roman" w:hAnsi="Times New Roman" w:cs="Times New Roman"/>
                <w:sz w:val="18"/>
                <w:szCs w:val="18"/>
              </w:rPr>
            </w:pPr>
            <w:r>
              <w:rPr>
                <w:rFonts w:ascii="Times New Roman" w:hAnsi="Times New Roman" w:cs="Times New Roman"/>
                <w:sz w:val="18"/>
                <w:szCs w:val="18"/>
              </w:rPr>
              <w:t>4</w:t>
            </w:r>
          </w:p>
        </w:tc>
        <w:tc>
          <w:tcPr>
            <w:tcW w:w="1512" w:type="dxa"/>
          </w:tcPr>
          <w:p w:rsidR="009D7780" w:rsidRDefault="009D7780" w:rsidP="00C32E3E">
            <w:pPr>
              <w:tabs>
                <w:tab w:val="left" w:pos="720"/>
              </w:tabs>
              <w:jc w:val="center"/>
              <w:cnfStyle w:val="000000000000"/>
              <w:rPr>
                <w:rFonts w:ascii="Times New Roman" w:hAnsi="Times New Roman" w:cs="Times New Roman"/>
                <w:sz w:val="18"/>
                <w:szCs w:val="18"/>
              </w:rPr>
            </w:pPr>
            <w:r>
              <w:rPr>
                <w:rFonts w:ascii="Times New Roman" w:hAnsi="Times New Roman" w:cs="Times New Roman"/>
                <w:sz w:val="18"/>
                <w:szCs w:val="18"/>
              </w:rPr>
              <w:t>0.056</w:t>
            </w:r>
          </w:p>
        </w:tc>
        <w:tc>
          <w:tcPr>
            <w:tcW w:w="1512" w:type="dxa"/>
          </w:tcPr>
          <w:p w:rsidR="009D7780" w:rsidRDefault="009D7780" w:rsidP="00C32E3E">
            <w:pPr>
              <w:tabs>
                <w:tab w:val="left" w:pos="720"/>
              </w:tabs>
              <w:jc w:val="center"/>
              <w:cnfStyle w:val="000000000000"/>
              <w:rPr>
                <w:rFonts w:ascii="Times New Roman" w:hAnsi="Times New Roman" w:cs="Times New Roman"/>
                <w:sz w:val="18"/>
                <w:szCs w:val="18"/>
              </w:rPr>
            </w:pPr>
            <w:r>
              <w:rPr>
                <w:rFonts w:ascii="Times New Roman" w:hAnsi="Times New Roman" w:cs="Times New Roman"/>
                <w:sz w:val="18"/>
                <w:szCs w:val="18"/>
              </w:rPr>
              <w:t>0.388</w:t>
            </w:r>
          </w:p>
        </w:tc>
      </w:tr>
      <w:tr w:rsidR="009D7780" w:rsidTr="009D7780">
        <w:trPr>
          <w:cnfStyle w:val="000000100000"/>
        </w:trPr>
        <w:tc>
          <w:tcPr>
            <w:cnfStyle w:val="001000000000"/>
            <w:tcW w:w="1512" w:type="dxa"/>
          </w:tcPr>
          <w:p w:rsidR="009D7780" w:rsidRDefault="009D7780" w:rsidP="00C32E3E">
            <w:pPr>
              <w:tabs>
                <w:tab w:val="left" w:pos="720"/>
              </w:tabs>
              <w:jc w:val="center"/>
              <w:rPr>
                <w:rFonts w:ascii="Times New Roman" w:hAnsi="Times New Roman" w:cs="Times New Roman"/>
                <w:sz w:val="18"/>
                <w:szCs w:val="18"/>
              </w:rPr>
            </w:pPr>
            <w:r>
              <w:rPr>
                <w:rFonts w:ascii="Times New Roman" w:hAnsi="Times New Roman" w:cs="Times New Roman"/>
                <w:sz w:val="18"/>
                <w:szCs w:val="18"/>
              </w:rPr>
              <w:t>5</w:t>
            </w:r>
          </w:p>
        </w:tc>
        <w:tc>
          <w:tcPr>
            <w:tcW w:w="1512" w:type="dxa"/>
          </w:tcPr>
          <w:p w:rsidR="009D7780" w:rsidRDefault="009D7780" w:rsidP="00C32E3E">
            <w:pPr>
              <w:tabs>
                <w:tab w:val="left" w:pos="720"/>
              </w:tabs>
              <w:jc w:val="center"/>
              <w:cnfStyle w:val="000000100000"/>
              <w:rPr>
                <w:rFonts w:ascii="Times New Roman" w:hAnsi="Times New Roman" w:cs="Times New Roman"/>
                <w:sz w:val="18"/>
                <w:szCs w:val="18"/>
              </w:rPr>
            </w:pPr>
            <w:r>
              <w:rPr>
                <w:rFonts w:ascii="Times New Roman" w:hAnsi="Times New Roman" w:cs="Times New Roman"/>
                <w:sz w:val="18"/>
                <w:szCs w:val="18"/>
              </w:rPr>
              <w:t>0.070</w:t>
            </w:r>
          </w:p>
        </w:tc>
        <w:tc>
          <w:tcPr>
            <w:tcW w:w="1512" w:type="dxa"/>
          </w:tcPr>
          <w:p w:rsidR="009D7780" w:rsidRDefault="009D7780" w:rsidP="00C32E3E">
            <w:pPr>
              <w:tabs>
                <w:tab w:val="left" w:pos="720"/>
              </w:tabs>
              <w:jc w:val="center"/>
              <w:cnfStyle w:val="000000100000"/>
              <w:rPr>
                <w:rFonts w:ascii="Times New Roman" w:hAnsi="Times New Roman" w:cs="Times New Roman"/>
                <w:sz w:val="18"/>
                <w:szCs w:val="18"/>
              </w:rPr>
            </w:pPr>
            <w:r>
              <w:rPr>
                <w:rFonts w:ascii="Times New Roman" w:hAnsi="Times New Roman" w:cs="Times New Roman"/>
                <w:sz w:val="18"/>
                <w:szCs w:val="18"/>
              </w:rPr>
              <w:t>0.433</w:t>
            </w:r>
          </w:p>
        </w:tc>
      </w:tr>
      <w:tr w:rsidR="009D7780" w:rsidTr="009D7780">
        <w:tc>
          <w:tcPr>
            <w:cnfStyle w:val="001000000000"/>
            <w:tcW w:w="1512" w:type="dxa"/>
          </w:tcPr>
          <w:p w:rsidR="009D7780" w:rsidRDefault="009D7780" w:rsidP="00C32E3E">
            <w:pPr>
              <w:tabs>
                <w:tab w:val="left" w:pos="720"/>
              </w:tabs>
              <w:jc w:val="center"/>
              <w:rPr>
                <w:rFonts w:ascii="Times New Roman" w:hAnsi="Times New Roman" w:cs="Times New Roman"/>
                <w:sz w:val="18"/>
                <w:szCs w:val="18"/>
              </w:rPr>
            </w:pPr>
            <w:r>
              <w:rPr>
                <w:rFonts w:ascii="Times New Roman" w:hAnsi="Times New Roman" w:cs="Times New Roman"/>
                <w:sz w:val="18"/>
                <w:szCs w:val="18"/>
              </w:rPr>
              <w:t>6</w:t>
            </w:r>
          </w:p>
        </w:tc>
        <w:tc>
          <w:tcPr>
            <w:tcW w:w="1512" w:type="dxa"/>
          </w:tcPr>
          <w:p w:rsidR="009D7780" w:rsidRDefault="009D7780" w:rsidP="00C32E3E">
            <w:pPr>
              <w:tabs>
                <w:tab w:val="left" w:pos="720"/>
              </w:tabs>
              <w:jc w:val="center"/>
              <w:cnfStyle w:val="000000000000"/>
              <w:rPr>
                <w:rFonts w:ascii="Times New Roman" w:hAnsi="Times New Roman" w:cs="Times New Roman"/>
                <w:sz w:val="18"/>
                <w:szCs w:val="18"/>
              </w:rPr>
            </w:pPr>
            <w:r>
              <w:rPr>
                <w:rFonts w:ascii="Times New Roman" w:hAnsi="Times New Roman" w:cs="Times New Roman"/>
                <w:sz w:val="18"/>
                <w:szCs w:val="18"/>
              </w:rPr>
              <w:t>0.080</w:t>
            </w:r>
          </w:p>
        </w:tc>
        <w:tc>
          <w:tcPr>
            <w:tcW w:w="1512" w:type="dxa"/>
          </w:tcPr>
          <w:p w:rsidR="009D7780" w:rsidRDefault="009D7780" w:rsidP="00C32E3E">
            <w:pPr>
              <w:tabs>
                <w:tab w:val="left" w:pos="720"/>
              </w:tabs>
              <w:jc w:val="center"/>
              <w:cnfStyle w:val="000000000000"/>
              <w:rPr>
                <w:rFonts w:ascii="Times New Roman" w:hAnsi="Times New Roman" w:cs="Times New Roman"/>
                <w:sz w:val="18"/>
                <w:szCs w:val="18"/>
              </w:rPr>
            </w:pPr>
            <w:r>
              <w:rPr>
                <w:rFonts w:ascii="Times New Roman" w:hAnsi="Times New Roman" w:cs="Times New Roman"/>
                <w:sz w:val="18"/>
                <w:szCs w:val="18"/>
              </w:rPr>
              <w:t>0.459</w:t>
            </w:r>
          </w:p>
        </w:tc>
      </w:tr>
      <w:tr w:rsidR="009D7780" w:rsidTr="009D7780">
        <w:trPr>
          <w:cnfStyle w:val="000000100000"/>
        </w:trPr>
        <w:tc>
          <w:tcPr>
            <w:cnfStyle w:val="001000000000"/>
            <w:tcW w:w="1512" w:type="dxa"/>
          </w:tcPr>
          <w:p w:rsidR="009D7780" w:rsidRDefault="009D7780" w:rsidP="00C32E3E">
            <w:pPr>
              <w:tabs>
                <w:tab w:val="left" w:pos="720"/>
              </w:tabs>
              <w:jc w:val="center"/>
              <w:rPr>
                <w:rFonts w:ascii="Times New Roman" w:hAnsi="Times New Roman" w:cs="Times New Roman"/>
                <w:sz w:val="18"/>
                <w:szCs w:val="18"/>
              </w:rPr>
            </w:pPr>
            <w:r>
              <w:rPr>
                <w:rFonts w:ascii="Times New Roman" w:hAnsi="Times New Roman" w:cs="Times New Roman"/>
                <w:sz w:val="18"/>
                <w:szCs w:val="18"/>
              </w:rPr>
              <w:t>8</w:t>
            </w:r>
          </w:p>
        </w:tc>
        <w:tc>
          <w:tcPr>
            <w:tcW w:w="1512" w:type="dxa"/>
          </w:tcPr>
          <w:p w:rsidR="009D7780" w:rsidRDefault="009D7780" w:rsidP="00C32E3E">
            <w:pPr>
              <w:tabs>
                <w:tab w:val="left" w:pos="720"/>
              </w:tabs>
              <w:jc w:val="center"/>
              <w:cnfStyle w:val="000000100000"/>
              <w:rPr>
                <w:rFonts w:ascii="Times New Roman" w:hAnsi="Times New Roman" w:cs="Times New Roman"/>
                <w:sz w:val="18"/>
                <w:szCs w:val="18"/>
              </w:rPr>
            </w:pPr>
            <w:r>
              <w:rPr>
                <w:rFonts w:ascii="Times New Roman" w:hAnsi="Times New Roman" w:cs="Times New Roman"/>
                <w:sz w:val="18"/>
                <w:szCs w:val="18"/>
              </w:rPr>
              <w:t>0.101</w:t>
            </w:r>
          </w:p>
        </w:tc>
        <w:tc>
          <w:tcPr>
            <w:tcW w:w="1512" w:type="dxa"/>
          </w:tcPr>
          <w:p w:rsidR="009D7780" w:rsidRDefault="009D7780" w:rsidP="00C32E3E">
            <w:pPr>
              <w:tabs>
                <w:tab w:val="left" w:pos="720"/>
              </w:tabs>
              <w:jc w:val="center"/>
              <w:cnfStyle w:val="000000100000"/>
              <w:rPr>
                <w:rFonts w:ascii="Times New Roman" w:hAnsi="Times New Roman" w:cs="Times New Roman"/>
                <w:sz w:val="18"/>
                <w:szCs w:val="18"/>
              </w:rPr>
            </w:pPr>
            <w:r>
              <w:rPr>
                <w:rFonts w:ascii="Times New Roman" w:hAnsi="Times New Roman" w:cs="Times New Roman"/>
                <w:sz w:val="18"/>
                <w:szCs w:val="18"/>
              </w:rPr>
              <w:t>0.507</w:t>
            </w:r>
          </w:p>
        </w:tc>
      </w:tr>
      <w:tr w:rsidR="009D7780" w:rsidTr="009D7780">
        <w:tc>
          <w:tcPr>
            <w:cnfStyle w:val="001000000000"/>
            <w:tcW w:w="1512" w:type="dxa"/>
          </w:tcPr>
          <w:p w:rsidR="009D7780" w:rsidRDefault="009D7780" w:rsidP="00C32E3E">
            <w:pPr>
              <w:tabs>
                <w:tab w:val="left" w:pos="720"/>
              </w:tabs>
              <w:jc w:val="center"/>
              <w:rPr>
                <w:rFonts w:ascii="Times New Roman" w:hAnsi="Times New Roman" w:cs="Times New Roman"/>
                <w:sz w:val="18"/>
                <w:szCs w:val="18"/>
              </w:rPr>
            </w:pPr>
            <w:r>
              <w:rPr>
                <w:rFonts w:ascii="Times New Roman" w:hAnsi="Times New Roman" w:cs="Times New Roman"/>
                <w:sz w:val="18"/>
                <w:szCs w:val="18"/>
              </w:rPr>
              <w:t>10</w:t>
            </w:r>
          </w:p>
        </w:tc>
        <w:tc>
          <w:tcPr>
            <w:tcW w:w="1512" w:type="dxa"/>
          </w:tcPr>
          <w:p w:rsidR="009D7780" w:rsidRDefault="009D7780" w:rsidP="00C32E3E">
            <w:pPr>
              <w:tabs>
                <w:tab w:val="left" w:pos="720"/>
              </w:tabs>
              <w:jc w:val="center"/>
              <w:cnfStyle w:val="000000000000"/>
              <w:rPr>
                <w:rFonts w:ascii="Times New Roman" w:hAnsi="Times New Roman" w:cs="Times New Roman"/>
                <w:sz w:val="18"/>
                <w:szCs w:val="18"/>
              </w:rPr>
            </w:pPr>
            <w:r>
              <w:rPr>
                <w:rFonts w:ascii="Times New Roman" w:hAnsi="Times New Roman" w:cs="Times New Roman"/>
                <w:sz w:val="18"/>
                <w:szCs w:val="18"/>
              </w:rPr>
              <w:t>0.122</w:t>
            </w:r>
          </w:p>
        </w:tc>
        <w:tc>
          <w:tcPr>
            <w:tcW w:w="1512" w:type="dxa"/>
          </w:tcPr>
          <w:p w:rsidR="009D7780" w:rsidRDefault="009D7780" w:rsidP="00C32E3E">
            <w:pPr>
              <w:tabs>
                <w:tab w:val="left" w:pos="720"/>
              </w:tabs>
              <w:jc w:val="center"/>
              <w:cnfStyle w:val="000000000000"/>
              <w:rPr>
                <w:rFonts w:ascii="Times New Roman" w:hAnsi="Times New Roman" w:cs="Times New Roman"/>
                <w:sz w:val="18"/>
                <w:szCs w:val="18"/>
              </w:rPr>
            </w:pPr>
            <w:r>
              <w:rPr>
                <w:rFonts w:ascii="Times New Roman" w:hAnsi="Times New Roman" w:cs="Times New Roman"/>
                <w:sz w:val="18"/>
                <w:szCs w:val="18"/>
              </w:rPr>
              <w:t>0.543</w:t>
            </w:r>
          </w:p>
        </w:tc>
      </w:tr>
    </w:tbl>
    <w:p w:rsidR="009D7780" w:rsidRPr="00ED179B" w:rsidRDefault="009D7780" w:rsidP="00C32E3E">
      <w:pPr>
        <w:tabs>
          <w:tab w:val="left" w:pos="720"/>
        </w:tabs>
        <w:spacing w:after="0"/>
        <w:jc w:val="center"/>
        <w:rPr>
          <w:rFonts w:ascii="Times New Roman" w:hAnsi="Times New Roman" w:cs="Times New Roman"/>
          <w:sz w:val="10"/>
          <w:szCs w:val="18"/>
        </w:rPr>
      </w:pPr>
    </w:p>
    <w:p w:rsidR="00C32E3E" w:rsidRPr="00F36713" w:rsidRDefault="00C32E3E" w:rsidP="00C32E3E">
      <w:pPr>
        <w:spacing w:after="0" w:line="360" w:lineRule="auto"/>
        <w:jc w:val="center"/>
        <w:rPr>
          <w:rFonts w:ascii="Times New Roman" w:hAnsi="Times New Roman" w:cs="Times New Roman"/>
          <w:sz w:val="18"/>
          <w:szCs w:val="18"/>
        </w:rPr>
      </w:pPr>
      <w:r w:rsidRPr="00F36713">
        <w:rPr>
          <w:rFonts w:ascii="Times New Roman" w:hAnsi="Times New Roman" w:cs="Times New Roman"/>
          <w:noProof/>
          <w:sz w:val="18"/>
          <w:szCs w:val="18"/>
        </w:rPr>
        <w:drawing>
          <wp:inline distT="0" distB="0" distL="0" distR="0">
            <wp:extent cx="2771775" cy="1741643"/>
            <wp:effectExtent l="19050" t="19050" r="28575" b="10957"/>
            <wp:docPr id="5" name="Picture 2" descr="D:\B.Magister Perminyakan ITB\TESIS\Gambar Hasil Simulasi Real Data\2.Verti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Magister Perminyakan ITB\TESIS\Gambar Hasil Simulasi Real Data\2.Vertikal.jpg"/>
                    <pic:cNvPicPr>
                      <a:picLocks noChangeAspect="1" noChangeArrowheads="1"/>
                    </pic:cNvPicPr>
                  </pic:nvPicPr>
                  <pic:blipFill>
                    <a:blip r:embed="rId9" cstate="print"/>
                    <a:srcRect/>
                    <a:stretch>
                      <a:fillRect/>
                    </a:stretch>
                  </pic:blipFill>
                  <pic:spPr bwMode="auto">
                    <a:xfrm>
                      <a:off x="0" y="0"/>
                      <a:ext cx="2771775" cy="1741643"/>
                    </a:xfrm>
                    <a:prstGeom prst="rect">
                      <a:avLst/>
                    </a:prstGeom>
                    <a:noFill/>
                    <a:ln w="9525">
                      <a:solidFill>
                        <a:schemeClr val="tx1"/>
                      </a:solidFill>
                      <a:miter lim="800000"/>
                      <a:headEnd/>
                      <a:tailEnd/>
                    </a:ln>
                  </pic:spPr>
                </pic:pic>
              </a:graphicData>
            </a:graphic>
          </wp:inline>
        </w:drawing>
      </w:r>
    </w:p>
    <w:p w:rsidR="00C32E3E" w:rsidRPr="00F36713" w:rsidRDefault="00C32E3E" w:rsidP="00C32E3E">
      <w:pPr>
        <w:tabs>
          <w:tab w:val="left" w:pos="0"/>
        </w:tabs>
        <w:spacing w:after="0"/>
        <w:jc w:val="center"/>
        <w:rPr>
          <w:rFonts w:ascii="Times New Roman" w:hAnsi="Times New Roman" w:cs="Times New Roman"/>
          <w:sz w:val="18"/>
          <w:szCs w:val="18"/>
        </w:rPr>
      </w:pPr>
      <w:proofErr w:type="gramStart"/>
      <w:r>
        <w:rPr>
          <w:rFonts w:ascii="Times New Roman" w:hAnsi="Times New Roman" w:cs="Times New Roman"/>
          <w:sz w:val="18"/>
          <w:szCs w:val="18"/>
        </w:rPr>
        <w:lastRenderedPageBreak/>
        <w:t>Gambar 4.</w:t>
      </w:r>
      <w:proofErr w:type="gramEnd"/>
      <w:r>
        <w:rPr>
          <w:rFonts w:ascii="Times New Roman" w:hAnsi="Times New Roman" w:cs="Times New Roman"/>
          <w:sz w:val="18"/>
          <w:szCs w:val="18"/>
        </w:rPr>
        <w:t xml:space="preserve"> </w:t>
      </w:r>
      <w:r w:rsidRPr="00F36713">
        <w:rPr>
          <w:rFonts w:ascii="Times New Roman" w:hAnsi="Times New Roman" w:cs="Times New Roman"/>
          <w:sz w:val="18"/>
          <w:szCs w:val="18"/>
        </w:rPr>
        <w:t>Perba</w:t>
      </w:r>
      <w:r>
        <w:rPr>
          <w:rFonts w:ascii="Times New Roman" w:hAnsi="Times New Roman" w:cs="Times New Roman"/>
          <w:sz w:val="18"/>
          <w:szCs w:val="18"/>
        </w:rPr>
        <w:t xml:space="preserve">ndingan Laju Produksi (q) Sumur </w:t>
      </w:r>
      <w:r w:rsidRPr="00F36713">
        <w:rPr>
          <w:rFonts w:ascii="Times New Roman" w:hAnsi="Times New Roman" w:cs="Times New Roman"/>
          <w:sz w:val="18"/>
          <w:szCs w:val="18"/>
        </w:rPr>
        <w:t>Vertikal dalam MMSCFD pada Lapangan CBM Seiring dengan Penambahan Jumlah sumur.</w:t>
      </w:r>
    </w:p>
    <w:p w:rsidR="00C32E3E" w:rsidRPr="00ED179B" w:rsidRDefault="00C32E3E" w:rsidP="00C32E3E">
      <w:pPr>
        <w:tabs>
          <w:tab w:val="left" w:pos="1800"/>
        </w:tabs>
        <w:spacing w:after="0" w:line="360" w:lineRule="auto"/>
        <w:ind w:left="1800" w:hanging="1800"/>
        <w:jc w:val="both"/>
        <w:rPr>
          <w:rFonts w:ascii="Times New Roman" w:hAnsi="Times New Roman" w:cs="Times New Roman"/>
          <w:sz w:val="4"/>
          <w:szCs w:val="18"/>
        </w:rPr>
      </w:pPr>
    </w:p>
    <w:p w:rsidR="00C32E3E" w:rsidRPr="00F36713" w:rsidRDefault="00C32E3E" w:rsidP="00C32E3E">
      <w:pPr>
        <w:spacing w:after="0" w:line="360" w:lineRule="auto"/>
        <w:jc w:val="center"/>
        <w:rPr>
          <w:rFonts w:ascii="Times New Roman" w:hAnsi="Times New Roman" w:cs="Times New Roman"/>
          <w:sz w:val="18"/>
          <w:szCs w:val="18"/>
        </w:rPr>
      </w:pPr>
      <w:r w:rsidRPr="00F36713">
        <w:rPr>
          <w:rFonts w:ascii="Times New Roman" w:hAnsi="Times New Roman" w:cs="Times New Roman"/>
          <w:noProof/>
          <w:sz w:val="18"/>
          <w:szCs w:val="18"/>
        </w:rPr>
        <w:drawing>
          <wp:inline distT="0" distB="0" distL="0" distR="0">
            <wp:extent cx="2762250" cy="1830766"/>
            <wp:effectExtent l="19050" t="19050" r="19050" b="17084"/>
            <wp:docPr id="6" name="Picture 3" descr="D:\B.Magister Perminyakan ITB\TESIS\Gambar Hasil Simulasi Real Data\2.Vertikal-C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Magister Perminyakan ITB\TESIS\Gambar Hasil Simulasi Real Data\2.Vertikal-Cum.jpg"/>
                    <pic:cNvPicPr>
                      <a:picLocks noChangeAspect="1" noChangeArrowheads="1"/>
                    </pic:cNvPicPr>
                  </pic:nvPicPr>
                  <pic:blipFill>
                    <a:blip r:embed="rId10" cstate="print"/>
                    <a:srcRect/>
                    <a:stretch>
                      <a:fillRect/>
                    </a:stretch>
                  </pic:blipFill>
                  <pic:spPr bwMode="auto">
                    <a:xfrm>
                      <a:off x="0" y="0"/>
                      <a:ext cx="2762250" cy="1830766"/>
                    </a:xfrm>
                    <a:prstGeom prst="rect">
                      <a:avLst/>
                    </a:prstGeom>
                    <a:noFill/>
                    <a:ln w="9525">
                      <a:solidFill>
                        <a:schemeClr val="tx1"/>
                      </a:solidFill>
                      <a:miter lim="800000"/>
                      <a:headEnd/>
                      <a:tailEnd/>
                    </a:ln>
                  </pic:spPr>
                </pic:pic>
              </a:graphicData>
            </a:graphic>
          </wp:inline>
        </w:drawing>
      </w:r>
    </w:p>
    <w:p w:rsidR="00C32E3E" w:rsidRPr="00F36713" w:rsidRDefault="00C32E3E" w:rsidP="00C32E3E">
      <w:pPr>
        <w:tabs>
          <w:tab w:val="left" w:pos="0"/>
        </w:tabs>
        <w:spacing w:after="0"/>
        <w:jc w:val="center"/>
        <w:rPr>
          <w:rFonts w:ascii="Times New Roman" w:hAnsi="Times New Roman" w:cs="Times New Roman"/>
          <w:sz w:val="18"/>
          <w:szCs w:val="18"/>
        </w:rPr>
      </w:pPr>
      <w:proofErr w:type="gramStart"/>
      <w:r>
        <w:rPr>
          <w:rFonts w:ascii="Times New Roman" w:hAnsi="Times New Roman" w:cs="Times New Roman"/>
          <w:sz w:val="18"/>
          <w:szCs w:val="18"/>
        </w:rPr>
        <w:t>Gambar 5.</w:t>
      </w:r>
      <w:proofErr w:type="gramEnd"/>
      <w:r>
        <w:rPr>
          <w:rFonts w:ascii="Times New Roman" w:hAnsi="Times New Roman" w:cs="Times New Roman"/>
          <w:sz w:val="18"/>
          <w:szCs w:val="18"/>
        </w:rPr>
        <w:t xml:space="preserve"> </w:t>
      </w:r>
      <w:proofErr w:type="gramStart"/>
      <w:r w:rsidRPr="00F36713">
        <w:rPr>
          <w:rFonts w:ascii="Times New Roman" w:hAnsi="Times New Roman" w:cs="Times New Roman"/>
          <w:sz w:val="18"/>
          <w:szCs w:val="18"/>
        </w:rPr>
        <w:t>Perbandingan Produksi Kumulatif (Q) Sumur Vertikal dalam BSCF pada Lapangan CBM Seiring dengan Penambahan Jumlah sumur.</w:t>
      </w:r>
      <w:proofErr w:type="gramEnd"/>
    </w:p>
    <w:p w:rsidR="00C32E3E" w:rsidRPr="00D11808" w:rsidRDefault="00C32E3E" w:rsidP="00C32E3E">
      <w:pPr>
        <w:tabs>
          <w:tab w:val="left" w:pos="720"/>
        </w:tabs>
        <w:spacing w:after="0"/>
        <w:jc w:val="both"/>
        <w:rPr>
          <w:rFonts w:ascii="Times New Roman" w:hAnsi="Times New Roman" w:cs="Times New Roman"/>
          <w:sz w:val="20"/>
          <w:szCs w:val="20"/>
        </w:rPr>
      </w:pPr>
    </w:p>
    <w:p w:rsidR="00C32E3E" w:rsidRPr="006357E6" w:rsidRDefault="00C32E3E" w:rsidP="00C32E3E">
      <w:pPr>
        <w:pStyle w:val="ListParagraph"/>
        <w:numPr>
          <w:ilvl w:val="1"/>
          <w:numId w:val="3"/>
        </w:numPr>
        <w:tabs>
          <w:tab w:val="left" w:pos="360"/>
        </w:tabs>
        <w:spacing w:after="0" w:line="23" w:lineRule="atLeast"/>
        <w:ind w:left="360"/>
        <w:jc w:val="both"/>
        <w:rPr>
          <w:rFonts w:ascii="Times New Roman" w:hAnsi="Times New Roman" w:cs="Times New Roman"/>
          <w:b/>
          <w:sz w:val="20"/>
          <w:szCs w:val="20"/>
        </w:rPr>
      </w:pPr>
      <w:r w:rsidRPr="006357E6">
        <w:rPr>
          <w:rFonts w:ascii="Times New Roman" w:hAnsi="Times New Roman" w:cs="Times New Roman"/>
          <w:b/>
          <w:sz w:val="20"/>
          <w:szCs w:val="20"/>
        </w:rPr>
        <w:t xml:space="preserve">Sumur </w:t>
      </w:r>
      <w:r w:rsidR="00CB319A">
        <w:rPr>
          <w:rFonts w:ascii="Times New Roman" w:hAnsi="Times New Roman" w:cs="Times New Roman"/>
          <w:b/>
          <w:sz w:val="20"/>
          <w:szCs w:val="20"/>
        </w:rPr>
        <w:t>RJD</w:t>
      </w:r>
    </w:p>
    <w:p w:rsidR="00C32E3E" w:rsidRDefault="00C32E3E" w:rsidP="00C32E3E">
      <w:pPr>
        <w:tabs>
          <w:tab w:val="left" w:pos="720"/>
        </w:tabs>
        <w:spacing w:after="0" w:line="23" w:lineRule="atLeast"/>
        <w:ind w:firstLine="360"/>
        <w:jc w:val="both"/>
        <w:rPr>
          <w:rFonts w:ascii="Times New Roman" w:hAnsi="Times New Roman" w:cs="Times New Roman"/>
          <w:sz w:val="20"/>
          <w:szCs w:val="20"/>
        </w:rPr>
      </w:pPr>
      <w:proofErr w:type="gramStart"/>
      <w:r w:rsidRPr="00D11808">
        <w:rPr>
          <w:rFonts w:ascii="Times New Roman" w:hAnsi="Times New Roman" w:cs="Times New Roman"/>
          <w:sz w:val="20"/>
          <w:szCs w:val="20"/>
        </w:rPr>
        <w:t xml:space="preserve">Pada langkah selanjutnya model kemudian disimulasikan dengan komplesi </w:t>
      </w:r>
      <w:r w:rsidR="00CB319A">
        <w:rPr>
          <w:rFonts w:ascii="Times New Roman" w:hAnsi="Times New Roman" w:cs="Times New Roman"/>
          <w:sz w:val="20"/>
          <w:szCs w:val="20"/>
        </w:rPr>
        <w:t>RJD</w:t>
      </w:r>
      <w:r w:rsidRPr="00D11808">
        <w:rPr>
          <w:rFonts w:ascii="Times New Roman" w:hAnsi="Times New Roman" w:cs="Times New Roman"/>
          <w:sz w:val="20"/>
          <w:szCs w:val="20"/>
        </w:rPr>
        <w:t xml:space="preserve"> dan melakukan perbandingan peningkatan laju produksi dan produksi kumulatif yang terjadi sebagai fungsi dari jumlah fase radial dan panjang radial.</w:t>
      </w:r>
      <w:proofErr w:type="gramEnd"/>
      <w:r w:rsidRPr="00D11808">
        <w:rPr>
          <w:rFonts w:ascii="Times New Roman" w:hAnsi="Times New Roman" w:cs="Times New Roman"/>
          <w:sz w:val="20"/>
          <w:szCs w:val="20"/>
        </w:rPr>
        <w:t xml:space="preserve"> Fase radial yang digunakan adalah (90</w:t>
      </w:r>
      <w:r w:rsidRPr="00D11808">
        <w:rPr>
          <w:rFonts w:ascii="Times New Roman" w:hAnsi="Times New Roman" w:cs="Times New Roman"/>
          <w:sz w:val="20"/>
          <w:szCs w:val="20"/>
          <w:vertAlign w:val="superscript"/>
        </w:rPr>
        <w:t>o</w:t>
      </w:r>
      <w:r w:rsidRPr="00D11808">
        <w:rPr>
          <w:rFonts w:ascii="Times New Roman" w:hAnsi="Times New Roman" w:cs="Times New Roman"/>
          <w:sz w:val="20"/>
          <w:szCs w:val="20"/>
        </w:rPr>
        <w:t>, 180</w:t>
      </w:r>
      <w:r w:rsidRPr="00D11808">
        <w:rPr>
          <w:rFonts w:ascii="Times New Roman" w:hAnsi="Times New Roman" w:cs="Times New Roman"/>
          <w:sz w:val="20"/>
          <w:szCs w:val="20"/>
          <w:vertAlign w:val="superscript"/>
        </w:rPr>
        <w:t>o</w:t>
      </w:r>
      <w:r w:rsidRPr="00D11808">
        <w:rPr>
          <w:rFonts w:ascii="Times New Roman" w:hAnsi="Times New Roman" w:cs="Times New Roman"/>
          <w:sz w:val="20"/>
          <w:szCs w:val="20"/>
        </w:rPr>
        <w:t>, 270</w:t>
      </w:r>
      <w:r w:rsidRPr="00D11808">
        <w:rPr>
          <w:rFonts w:ascii="Times New Roman" w:hAnsi="Times New Roman" w:cs="Times New Roman"/>
          <w:sz w:val="20"/>
          <w:szCs w:val="20"/>
          <w:vertAlign w:val="superscript"/>
        </w:rPr>
        <w:t>o</w:t>
      </w:r>
      <w:r w:rsidRPr="00D11808">
        <w:rPr>
          <w:rFonts w:ascii="Times New Roman" w:hAnsi="Times New Roman" w:cs="Times New Roman"/>
          <w:sz w:val="20"/>
          <w:szCs w:val="20"/>
        </w:rPr>
        <w:t xml:space="preserve"> dan 360</w:t>
      </w:r>
      <w:r w:rsidRPr="00D11808">
        <w:rPr>
          <w:rFonts w:ascii="Times New Roman" w:hAnsi="Times New Roman" w:cs="Times New Roman"/>
          <w:sz w:val="20"/>
          <w:szCs w:val="20"/>
          <w:vertAlign w:val="superscript"/>
        </w:rPr>
        <w:t>o</w:t>
      </w:r>
      <w:r w:rsidRPr="00D11808">
        <w:rPr>
          <w:rFonts w:ascii="Times New Roman" w:hAnsi="Times New Roman" w:cs="Times New Roman"/>
          <w:sz w:val="20"/>
          <w:szCs w:val="20"/>
        </w:rPr>
        <w:t xml:space="preserve">) dan panjang radial yang disensitivitas adalah 100, 150, 300, </w:t>
      </w:r>
      <w:proofErr w:type="gramStart"/>
      <w:r w:rsidRPr="00D11808">
        <w:rPr>
          <w:rFonts w:ascii="Times New Roman" w:hAnsi="Times New Roman" w:cs="Times New Roman"/>
          <w:sz w:val="20"/>
          <w:szCs w:val="20"/>
        </w:rPr>
        <w:t xml:space="preserve">400 dan 500 dalam satuan </w:t>
      </w:r>
      <w:r w:rsidRPr="00D11808">
        <w:rPr>
          <w:rFonts w:ascii="Times New Roman" w:hAnsi="Times New Roman" w:cs="Times New Roman"/>
          <w:i/>
          <w:sz w:val="20"/>
          <w:szCs w:val="20"/>
        </w:rPr>
        <w:t>feet</w:t>
      </w:r>
      <w:r w:rsidRPr="00D11808">
        <w:rPr>
          <w:rFonts w:ascii="Times New Roman" w:hAnsi="Times New Roman" w:cs="Times New Roman"/>
          <w:sz w:val="20"/>
          <w:szCs w:val="20"/>
        </w:rPr>
        <w:t xml:space="preserve"> (ft)</w:t>
      </w:r>
      <w:proofErr w:type="gramEnd"/>
      <w:r w:rsidRPr="00D11808">
        <w:rPr>
          <w:rFonts w:ascii="Times New Roman" w:hAnsi="Times New Roman" w:cs="Times New Roman"/>
          <w:sz w:val="20"/>
          <w:szCs w:val="20"/>
        </w:rPr>
        <w:t xml:space="preserve">. </w:t>
      </w:r>
      <w:proofErr w:type="gramStart"/>
      <w:r w:rsidRPr="00D11808">
        <w:rPr>
          <w:rFonts w:ascii="Times New Roman" w:hAnsi="Times New Roman" w:cs="Times New Roman"/>
          <w:sz w:val="20"/>
          <w:szCs w:val="20"/>
        </w:rPr>
        <w:t xml:space="preserve">Adapun hasil yang diperoleh dapat dilihat pada Tabel </w:t>
      </w:r>
      <w:r>
        <w:rPr>
          <w:rFonts w:ascii="Times New Roman" w:hAnsi="Times New Roman" w:cs="Times New Roman"/>
          <w:sz w:val="20"/>
          <w:szCs w:val="20"/>
        </w:rPr>
        <w:t xml:space="preserve">2 dan </w:t>
      </w:r>
      <w:r w:rsidRPr="00D11808">
        <w:rPr>
          <w:rFonts w:ascii="Times New Roman" w:hAnsi="Times New Roman" w:cs="Times New Roman"/>
          <w:sz w:val="20"/>
          <w:szCs w:val="20"/>
        </w:rPr>
        <w:t>3.</w:t>
      </w:r>
      <w:proofErr w:type="gramEnd"/>
    </w:p>
    <w:p w:rsidR="00C32E3E" w:rsidRDefault="00C32E3E" w:rsidP="00C32E3E">
      <w:pPr>
        <w:tabs>
          <w:tab w:val="left" w:pos="720"/>
        </w:tabs>
        <w:spacing w:after="0"/>
        <w:rPr>
          <w:rFonts w:ascii="Times New Roman" w:hAnsi="Times New Roman" w:cs="Times New Roman"/>
          <w:sz w:val="18"/>
          <w:szCs w:val="18"/>
        </w:rPr>
      </w:pPr>
    </w:p>
    <w:p w:rsidR="00C32E3E" w:rsidRPr="00F36713" w:rsidRDefault="00C32E3E" w:rsidP="00C32E3E">
      <w:pPr>
        <w:tabs>
          <w:tab w:val="left" w:pos="720"/>
        </w:tabs>
        <w:spacing w:after="0"/>
        <w:jc w:val="center"/>
        <w:rPr>
          <w:rFonts w:ascii="Times New Roman" w:hAnsi="Times New Roman" w:cs="Times New Roman"/>
          <w:sz w:val="18"/>
          <w:szCs w:val="18"/>
        </w:rPr>
      </w:pPr>
      <w:proofErr w:type="gramStart"/>
      <w:r w:rsidRPr="00F36713">
        <w:rPr>
          <w:rFonts w:ascii="Times New Roman" w:hAnsi="Times New Roman" w:cs="Times New Roman"/>
          <w:sz w:val="18"/>
          <w:szCs w:val="18"/>
        </w:rPr>
        <w:t>Tabel 2.</w:t>
      </w:r>
      <w:proofErr w:type="gramEnd"/>
      <w:r w:rsidRPr="00F36713">
        <w:rPr>
          <w:rFonts w:ascii="Times New Roman" w:hAnsi="Times New Roman" w:cs="Times New Roman"/>
          <w:sz w:val="18"/>
          <w:szCs w:val="18"/>
        </w:rPr>
        <w:t xml:space="preserve"> </w:t>
      </w:r>
      <w:proofErr w:type="gramStart"/>
      <w:r w:rsidRPr="00F36713">
        <w:rPr>
          <w:rFonts w:ascii="Times New Roman" w:hAnsi="Times New Roman" w:cs="Times New Roman"/>
          <w:sz w:val="18"/>
          <w:szCs w:val="18"/>
        </w:rPr>
        <w:t>Laju Produksi Gas (q</w:t>
      </w:r>
      <w:r w:rsidRPr="00F36713">
        <w:rPr>
          <w:rFonts w:ascii="Times New Roman" w:hAnsi="Times New Roman" w:cs="Times New Roman"/>
          <w:sz w:val="18"/>
          <w:szCs w:val="18"/>
          <w:vertAlign w:val="subscript"/>
        </w:rPr>
        <w:t>g</w:t>
      </w:r>
      <w:r w:rsidRPr="00F36713">
        <w:rPr>
          <w:rFonts w:ascii="Times New Roman" w:hAnsi="Times New Roman" w:cs="Times New Roman"/>
          <w:sz w:val="18"/>
          <w:szCs w:val="18"/>
        </w:rPr>
        <w:t xml:space="preserve">) Sumur </w:t>
      </w:r>
      <w:r w:rsidR="00CB319A">
        <w:rPr>
          <w:rFonts w:ascii="Times New Roman" w:hAnsi="Times New Roman" w:cs="Times New Roman"/>
          <w:sz w:val="18"/>
          <w:szCs w:val="18"/>
        </w:rPr>
        <w:t>RJD</w:t>
      </w:r>
      <w:r w:rsidRPr="00F36713">
        <w:rPr>
          <w:rFonts w:ascii="Times New Roman" w:hAnsi="Times New Roman" w:cs="Times New Roman"/>
          <w:sz w:val="18"/>
          <w:szCs w:val="18"/>
        </w:rPr>
        <w:t xml:space="preserve"> berdasarkan Penambahan Fase dan Panjang Radial dalam satuan MMSCFD.</w:t>
      </w:r>
      <w:proofErr w:type="gramEnd"/>
    </w:p>
    <w:p w:rsidR="00C32E3E" w:rsidRDefault="00C32E3E" w:rsidP="00C32E3E">
      <w:pPr>
        <w:tabs>
          <w:tab w:val="left" w:pos="0"/>
        </w:tabs>
        <w:spacing w:after="0" w:line="23" w:lineRule="atLeast"/>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781300" cy="86677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781300" cy="866775"/>
                    </a:xfrm>
                    <a:prstGeom prst="rect">
                      <a:avLst/>
                    </a:prstGeom>
                    <a:noFill/>
                    <a:ln w="9525">
                      <a:noFill/>
                      <a:miter lim="800000"/>
                      <a:headEnd/>
                      <a:tailEnd/>
                    </a:ln>
                  </pic:spPr>
                </pic:pic>
              </a:graphicData>
            </a:graphic>
          </wp:inline>
        </w:drawing>
      </w:r>
    </w:p>
    <w:p w:rsidR="00C32E3E" w:rsidRDefault="00C32E3E" w:rsidP="00C32E3E">
      <w:pPr>
        <w:tabs>
          <w:tab w:val="left" w:pos="0"/>
        </w:tabs>
        <w:spacing w:after="0" w:line="23" w:lineRule="atLeast"/>
        <w:jc w:val="center"/>
        <w:rPr>
          <w:rFonts w:ascii="Times New Roman" w:hAnsi="Times New Roman" w:cs="Times New Roman"/>
          <w:sz w:val="20"/>
          <w:szCs w:val="20"/>
        </w:rPr>
      </w:pPr>
    </w:p>
    <w:p w:rsidR="00C32E3E" w:rsidRPr="00F36713" w:rsidRDefault="00C32E3E" w:rsidP="00C32E3E">
      <w:pPr>
        <w:tabs>
          <w:tab w:val="left" w:pos="720"/>
        </w:tabs>
        <w:spacing w:after="0"/>
        <w:jc w:val="center"/>
        <w:rPr>
          <w:rFonts w:ascii="Times New Roman" w:hAnsi="Times New Roman" w:cs="Times New Roman"/>
          <w:sz w:val="18"/>
          <w:szCs w:val="18"/>
        </w:rPr>
      </w:pPr>
      <w:proofErr w:type="gramStart"/>
      <w:r w:rsidRPr="00F36713">
        <w:rPr>
          <w:rFonts w:ascii="Times New Roman" w:hAnsi="Times New Roman" w:cs="Times New Roman"/>
          <w:sz w:val="18"/>
          <w:szCs w:val="18"/>
        </w:rPr>
        <w:t>Tabel 3.</w:t>
      </w:r>
      <w:proofErr w:type="gramEnd"/>
      <w:r w:rsidRPr="00F36713">
        <w:rPr>
          <w:rFonts w:ascii="Times New Roman" w:hAnsi="Times New Roman" w:cs="Times New Roman"/>
          <w:sz w:val="18"/>
          <w:szCs w:val="18"/>
        </w:rPr>
        <w:t xml:space="preserve"> </w:t>
      </w:r>
      <w:proofErr w:type="gramStart"/>
      <w:r w:rsidRPr="00F36713">
        <w:rPr>
          <w:rFonts w:ascii="Times New Roman" w:hAnsi="Times New Roman" w:cs="Times New Roman"/>
          <w:sz w:val="18"/>
          <w:szCs w:val="18"/>
        </w:rPr>
        <w:t>Produksi Kumulatif Gas (Q</w:t>
      </w:r>
      <w:r w:rsidRPr="00F36713">
        <w:rPr>
          <w:rFonts w:ascii="Times New Roman" w:hAnsi="Times New Roman" w:cs="Times New Roman"/>
          <w:sz w:val="18"/>
          <w:szCs w:val="18"/>
          <w:vertAlign w:val="subscript"/>
        </w:rPr>
        <w:t>g</w:t>
      </w:r>
      <w:r w:rsidRPr="00F36713">
        <w:rPr>
          <w:rFonts w:ascii="Times New Roman" w:hAnsi="Times New Roman" w:cs="Times New Roman"/>
          <w:sz w:val="18"/>
          <w:szCs w:val="18"/>
        </w:rPr>
        <w:t xml:space="preserve">) Sumur </w:t>
      </w:r>
      <w:r w:rsidR="00CB319A">
        <w:rPr>
          <w:rFonts w:ascii="Times New Roman" w:hAnsi="Times New Roman" w:cs="Times New Roman"/>
          <w:sz w:val="18"/>
          <w:szCs w:val="18"/>
        </w:rPr>
        <w:t>RJD</w:t>
      </w:r>
      <w:r w:rsidRPr="00F36713">
        <w:rPr>
          <w:rFonts w:ascii="Times New Roman" w:hAnsi="Times New Roman" w:cs="Times New Roman"/>
          <w:sz w:val="18"/>
          <w:szCs w:val="18"/>
        </w:rPr>
        <w:t xml:space="preserve"> berdasarkan Penambahan Fase dan Panjang Radial dalam satuan BSCF.</w:t>
      </w:r>
      <w:proofErr w:type="gramEnd"/>
    </w:p>
    <w:p w:rsidR="00C32E3E" w:rsidRDefault="00C32E3E" w:rsidP="00C32E3E">
      <w:pPr>
        <w:tabs>
          <w:tab w:val="left" w:pos="0"/>
        </w:tabs>
        <w:spacing w:after="0" w:line="23" w:lineRule="atLeast"/>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790825" cy="876300"/>
            <wp:effectExtent l="19050" t="0" r="952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790825" cy="876300"/>
                    </a:xfrm>
                    <a:prstGeom prst="rect">
                      <a:avLst/>
                    </a:prstGeom>
                    <a:noFill/>
                    <a:ln w="9525">
                      <a:noFill/>
                      <a:miter lim="800000"/>
                      <a:headEnd/>
                      <a:tailEnd/>
                    </a:ln>
                  </pic:spPr>
                </pic:pic>
              </a:graphicData>
            </a:graphic>
          </wp:inline>
        </w:drawing>
      </w:r>
    </w:p>
    <w:p w:rsidR="00C32E3E" w:rsidRPr="00D11808" w:rsidRDefault="00C32E3E" w:rsidP="00C32E3E">
      <w:pPr>
        <w:tabs>
          <w:tab w:val="left" w:pos="0"/>
        </w:tabs>
        <w:spacing w:after="0" w:line="23" w:lineRule="atLeast"/>
        <w:jc w:val="center"/>
        <w:rPr>
          <w:rFonts w:ascii="Times New Roman" w:hAnsi="Times New Roman" w:cs="Times New Roman"/>
          <w:sz w:val="20"/>
          <w:szCs w:val="20"/>
        </w:rPr>
      </w:pPr>
    </w:p>
    <w:p w:rsidR="00C32E3E" w:rsidRDefault="00C32E3E" w:rsidP="00C32E3E">
      <w:pPr>
        <w:tabs>
          <w:tab w:val="left" w:pos="720"/>
        </w:tabs>
        <w:spacing w:after="0" w:line="23" w:lineRule="atLeast"/>
        <w:ind w:firstLine="360"/>
        <w:jc w:val="both"/>
        <w:rPr>
          <w:rFonts w:ascii="Times New Roman" w:hAnsi="Times New Roman" w:cs="Times New Roman"/>
          <w:sz w:val="20"/>
          <w:szCs w:val="20"/>
        </w:rPr>
      </w:pPr>
      <w:proofErr w:type="gramStart"/>
      <w:r w:rsidRPr="00D11808">
        <w:rPr>
          <w:rFonts w:ascii="Times New Roman" w:hAnsi="Times New Roman" w:cs="Times New Roman"/>
          <w:sz w:val="20"/>
          <w:szCs w:val="20"/>
        </w:rPr>
        <w:t xml:space="preserve">Pengamatan dilakukan untuk melihat variabel yang memiliki pengaruh lebih dominan terhadap produksi sumur </w:t>
      </w:r>
      <w:r w:rsidR="00CB319A">
        <w:rPr>
          <w:rFonts w:ascii="Times New Roman" w:hAnsi="Times New Roman" w:cs="Times New Roman"/>
          <w:sz w:val="20"/>
          <w:szCs w:val="20"/>
        </w:rPr>
        <w:t>RJD</w:t>
      </w:r>
      <w:r w:rsidRPr="00D11808">
        <w:rPr>
          <w:rFonts w:ascii="Times New Roman" w:hAnsi="Times New Roman" w:cs="Times New Roman"/>
          <w:sz w:val="20"/>
          <w:szCs w:val="20"/>
        </w:rPr>
        <w:t xml:space="preserve"> antara panjang radial dan fase </w:t>
      </w:r>
      <w:r w:rsidRPr="00D11808">
        <w:rPr>
          <w:rFonts w:ascii="Times New Roman" w:hAnsi="Times New Roman" w:cs="Times New Roman"/>
          <w:sz w:val="20"/>
          <w:szCs w:val="20"/>
        </w:rPr>
        <w:lastRenderedPageBreak/>
        <w:t>radial.</w:t>
      </w:r>
      <w:proofErr w:type="gramEnd"/>
      <w:r w:rsidRPr="00D11808">
        <w:rPr>
          <w:rFonts w:ascii="Times New Roman" w:hAnsi="Times New Roman" w:cs="Times New Roman"/>
          <w:sz w:val="20"/>
          <w:szCs w:val="20"/>
        </w:rPr>
        <w:t xml:space="preserve"> </w:t>
      </w:r>
      <w:proofErr w:type="gramStart"/>
      <w:r w:rsidRPr="00D11808">
        <w:rPr>
          <w:rFonts w:ascii="Times New Roman" w:hAnsi="Times New Roman" w:cs="Times New Roman"/>
          <w:sz w:val="20"/>
          <w:szCs w:val="20"/>
        </w:rPr>
        <w:t xml:space="preserve">Sebagaimana yang dapat diamati melalui grafik pada Gambar </w:t>
      </w:r>
      <w:r>
        <w:rPr>
          <w:rFonts w:ascii="Times New Roman" w:hAnsi="Times New Roman" w:cs="Times New Roman"/>
          <w:sz w:val="20"/>
          <w:szCs w:val="20"/>
        </w:rPr>
        <w:t>8</w:t>
      </w:r>
      <w:r w:rsidRPr="00D11808">
        <w:rPr>
          <w:rFonts w:ascii="Times New Roman" w:hAnsi="Times New Roman" w:cs="Times New Roman"/>
          <w:sz w:val="20"/>
          <w:szCs w:val="20"/>
        </w:rPr>
        <w:t xml:space="preserve"> sampai Gambar </w:t>
      </w:r>
      <w:r>
        <w:rPr>
          <w:rFonts w:ascii="Times New Roman" w:hAnsi="Times New Roman" w:cs="Times New Roman"/>
          <w:sz w:val="20"/>
          <w:szCs w:val="20"/>
        </w:rPr>
        <w:t>11</w:t>
      </w:r>
      <w:r w:rsidRPr="00D11808">
        <w:rPr>
          <w:rFonts w:ascii="Times New Roman" w:hAnsi="Times New Roman" w:cs="Times New Roman"/>
          <w:sz w:val="20"/>
          <w:szCs w:val="20"/>
        </w:rPr>
        <w:t>.</w:t>
      </w:r>
      <w:proofErr w:type="gramEnd"/>
    </w:p>
    <w:p w:rsidR="00C32E3E" w:rsidRDefault="00C32E3E" w:rsidP="00C32E3E">
      <w:pPr>
        <w:tabs>
          <w:tab w:val="left" w:pos="720"/>
        </w:tabs>
        <w:spacing w:after="0" w:line="23" w:lineRule="atLeast"/>
        <w:ind w:firstLine="360"/>
        <w:jc w:val="both"/>
        <w:rPr>
          <w:rFonts w:ascii="Times New Roman" w:hAnsi="Times New Roman" w:cs="Times New Roman"/>
          <w:sz w:val="20"/>
          <w:szCs w:val="20"/>
        </w:rPr>
      </w:pPr>
      <w:proofErr w:type="gramStart"/>
      <w:r w:rsidRPr="00D11808">
        <w:rPr>
          <w:rFonts w:ascii="Times New Roman" w:hAnsi="Times New Roman" w:cs="Times New Roman"/>
          <w:sz w:val="20"/>
          <w:szCs w:val="20"/>
        </w:rPr>
        <w:t>Dalam hubungannya dengan laju produksi dan produksi kumulatif diperoleh hasil bahwa penambahan panjang radial tiap 50-100 ft memiliki pengaruh lebih dominan dibandingkan dengan penambahan fase radial tiap 1 fase.</w:t>
      </w:r>
      <w:proofErr w:type="gramEnd"/>
      <w:r w:rsidRPr="00D11808">
        <w:rPr>
          <w:rFonts w:ascii="Times New Roman" w:hAnsi="Times New Roman" w:cs="Times New Roman"/>
          <w:sz w:val="20"/>
          <w:szCs w:val="20"/>
        </w:rPr>
        <w:t xml:space="preserve"> </w:t>
      </w:r>
      <w:proofErr w:type="gramStart"/>
      <w:r w:rsidRPr="00D11808">
        <w:rPr>
          <w:rFonts w:ascii="Times New Roman" w:hAnsi="Times New Roman" w:cs="Times New Roman"/>
          <w:sz w:val="20"/>
          <w:szCs w:val="20"/>
        </w:rPr>
        <w:t xml:space="preserve">Seperti yang diperlihatkan pada Gambar </w:t>
      </w:r>
      <w:r>
        <w:rPr>
          <w:rFonts w:ascii="Times New Roman" w:hAnsi="Times New Roman" w:cs="Times New Roman"/>
          <w:sz w:val="20"/>
          <w:szCs w:val="20"/>
        </w:rPr>
        <w:t xml:space="preserve">8 </w:t>
      </w:r>
      <w:r w:rsidRPr="00D11808">
        <w:rPr>
          <w:rFonts w:ascii="Times New Roman" w:hAnsi="Times New Roman" w:cs="Times New Roman"/>
          <w:sz w:val="20"/>
          <w:szCs w:val="20"/>
        </w:rPr>
        <w:t xml:space="preserve">dimana kenaikan laju produksi yang terjadi lebih signifikan dibandingkan profil produksi yang diperlihatkan pada Gambar </w:t>
      </w:r>
      <w:r>
        <w:rPr>
          <w:rFonts w:ascii="Times New Roman" w:hAnsi="Times New Roman" w:cs="Times New Roman"/>
          <w:sz w:val="20"/>
          <w:szCs w:val="20"/>
        </w:rPr>
        <w:t>9</w:t>
      </w:r>
      <w:r w:rsidRPr="00D11808">
        <w:rPr>
          <w:rFonts w:ascii="Times New Roman" w:hAnsi="Times New Roman" w:cs="Times New Roman"/>
          <w:sz w:val="20"/>
          <w:szCs w:val="20"/>
        </w:rPr>
        <w:t>.</w:t>
      </w:r>
      <w:proofErr w:type="gramEnd"/>
    </w:p>
    <w:p w:rsidR="00C32E3E" w:rsidRDefault="00C32E3E" w:rsidP="00C32E3E">
      <w:pPr>
        <w:tabs>
          <w:tab w:val="left" w:pos="720"/>
        </w:tabs>
        <w:spacing w:after="0" w:line="23" w:lineRule="atLeast"/>
        <w:ind w:firstLine="360"/>
        <w:jc w:val="both"/>
        <w:rPr>
          <w:rFonts w:ascii="Times New Roman" w:hAnsi="Times New Roman" w:cs="Times New Roman"/>
          <w:sz w:val="20"/>
          <w:szCs w:val="20"/>
        </w:rPr>
      </w:pPr>
      <w:proofErr w:type="gramStart"/>
      <w:r w:rsidRPr="00D11808">
        <w:rPr>
          <w:rFonts w:ascii="Times New Roman" w:hAnsi="Times New Roman" w:cs="Times New Roman"/>
          <w:sz w:val="20"/>
          <w:szCs w:val="20"/>
        </w:rPr>
        <w:t>Pengamatan serupa yang dilakukan pada profil produksi kumulatif dan diperoleh hasil yang berbanding lurus, bahwa panjang radial memiliki pengaruh lebih dominan terhadap peningkatan produksi kumulatif dibandingkan dengan jumlah radial.</w:t>
      </w:r>
      <w:proofErr w:type="gramEnd"/>
    </w:p>
    <w:p w:rsidR="00C32E3E" w:rsidRPr="00D11808" w:rsidRDefault="00C32E3E" w:rsidP="00C32E3E">
      <w:pPr>
        <w:tabs>
          <w:tab w:val="left" w:pos="720"/>
        </w:tabs>
        <w:spacing w:after="0" w:line="23" w:lineRule="atLeast"/>
        <w:ind w:firstLine="360"/>
        <w:jc w:val="both"/>
        <w:rPr>
          <w:rFonts w:ascii="Times New Roman" w:hAnsi="Times New Roman" w:cs="Times New Roman"/>
          <w:sz w:val="20"/>
          <w:szCs w:val="20"/>
        </w:rPr>
      </w:pPr>
    </w:p>
    <w:p w:rsidR="00C32E3E" w:rsidRPr="00E423CF" w:rsidRDefault="00C32E3E" w:rsidP="00C32E3E">
      <w:pPr>
        <w:spacing w:after="0"/>
        <w:jc w:val="center"/>
        <w:rPr>
          <w:rFonts w:ascii="Times New Roman" w:hAnsi="Times New Roman" w:cs="Times New Roman"/>
        </w:rPr>
      </w:pPr>
      <w:r>
        <w:rPr>
          <w:rFonts w:ascii="Times New Roman" w:hAnsi="Times New Roman" w:cs="Times New Roman"/>
          <w:noProof/>
        </w:rPr>
        <w:drawing>
          <wp:inline distT="0" distB="0" distL="0" distR="0">
            <wp:extent cx="2797969" cy="1790700"/>
            <wp:effectExtent l="19050" t="19050" r="21431" b="19050"/>
            <wp:docPr id="10" name="Picture 4" descr="D:\B.Magister Perminyakan ITB\TESIS\Gambar Hasil Simulasi Real Data\3.UR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Magister Perminyakan ITB\TESIS\Gambar Hasil Simulasi Real Data\3.URRS-1.jpg"/>
                    <pic:cNvPicPr>
                      <a:picLocks noChangeAspect="1" noChangeArrowheads="1"/>
                    </pic:cNvPicPr>
                  </pic:nvPicPr>
                  <pic:blipFill>
                    <a:blip r:embed="rId13" cstate="print"/>
                    <a:srcRect/>
                    <a:stretch>
                      <a:fillRect/>
                    </a:stretch>
                  </pic:blipFill>
                  <pic:spPr bwMode="auto">
                    <a:xfrm>
                      <a:off x="0" y="0"/>
                      <a:ext cx="2797969" cy="1790700"/>
                    </a:xfrm>
                    <a:prstGeom prst="rect">
                      <a:avLst/>
                    </a:prstGeom>
                    <a:noFill/>
                    <a:ln w="9525">
                      <a:solidFill>
                        <a:schemeClr val="tx1"/>
                      </a:solidFill>
                      <a:miter lim="800000"/>
                      <a:headEnd/>
                      <a:tailEnd/>
                    </a:ln>
                  </pic:spPr>
                </pic:pic>
              </a:graphicData>
            </a:graphic>
          </wp:inline>
        </w:drawing>
      </w:r>
      <w:proofErr w:type="gramStart"/>
      <w:r w:rsidRPr="00E423CF">
        <w:rPr>
          <w:rFonts w:ascii="Times New Roman" w:hAnsi="Times New Roman" w:cs="Times New Roman"/>
          <w:sz w:val="18"/>
          <w:szCs w:val="18"/>
        </w:rPr>
        <w:t xml:space="preserve">Gambar </w:t>
      </w:r>
      <w:r>
        <w:rPr>
          <w:rFonts w:ascii="Times New Roman" w:hAnsi="Times New Roman" w:cs="Times New Roman"/>
          <w:sz w:val="18"/>
          <w:szCs w:val="18"/>
        </w:rPr>
        <w:t>6</w:t>
      </w:r>
      <w:r w:rsidRPr="00E423CF">
        <w:rPr>
          <w:rFonts w:ascii="Times New Roman" w:hAnsi="Times New Roman" w:cs="Times New Roman"/>
          <w:sz w:val="18"/>
          <w:szCs w:val="18"/>
        </w:rPr>
        <w:t>.</w:t>
      </w:r>
      <w:proofErr w:type="gramEnd"/>
      <w:r w:rsidRPr="00E423CF">
        <w:rPr>
          <w:rFonts w:ascii="Times New Roman" w:hAnsi="Times New Roman" w:cs="Times New Roman"/>
          <w:sz w:val="18"/>
          <w:szCs w:val="18"/>
        </w:rPr>
        <w:t xml:space="preserve"> Perbandingan Laju Produksi Gas (q</w:t>
      </w:r>
      <w:r w:rsidRPr="00E423CF">
        <w:rPr>
          <w:rFonts w:ascii="Times New Roman" w:hAnsi="Times New Roman" w:cs="Times New Roman"/>
          <w:sz w:val="18"/>
          <w:szCs w:val="18"/>
          <w:vertAlign w:val="subscript"/>
        </w:rPr>
        <w:t>g</w:t>
      </w:r>
      <w:r w:rsidRPr="00E423CF">
        <w:rPr>
          <w:rFonts w:ascii="Times New Roman" w:hAnsi="Times New Roman" w:cs="Times New Roman"/>
          <w:sz w:val="18"/>
          <w:szCs w:val="18"/>
        </w:rPr>
        <w:t>) dan Produksi Kumulatif Gas (Q</w:t>
      </w:r>
      <w:r w:rsidRPr="00E423CF">
        <w:rPr>
          <w:rFonts w:ascii="Times New Roman" w:hAnsi="Times New Roman" w:cs="Times New Roman"/>
          <w:sz w:val="18"/>
          <w:szCs w:val="18"/>
          <w:vertAlign w:val="subscript"/>
        </w:rPr>
        <w:t>g</w:t>
      </w:r>
      <w:r w:rsidRPr="00E423CF">
        <w:rPr>
          <w:rFonts w:ascii="Times New Roman" w:hAnsi="Times New Roman" w:cs="Times New Roman"/>
          <w:sz w:val="18"/>
          <w:szCs w:val="18"/>
        </w:rPr>
        <w:t xml:space="preserve">) Sumur </w:t>
      </w:r>
      <w:r w:rsidR="00CB319A">
        <w:rPr>
          <w:rFonts w:ascii="Times New Roman" w:hAnsi="Times New Roman" w:cs="Times New Roman"/>
          <w:sz w:val="18"/>
          <w:szCs w:val="18"/>
        </w:rPr>
        <w:t>RJD</w:t>
      </w:r>
      <w:r w:rsidRPr="00E423CF">
        <w:rPr>
          <w:rFonts w:ascii="Times New Roman" w:hAnsi="Times New Roman" w:cs="Times New Roman"/>
          <w:sz w:val="18"/>
          <w:szCs w:val="18"/>
        </w:rPr>
        <w:t xml:space="preserve"> dengan Jumlah Radial 1 (satu) Fase (90</w:t>
      </w:r>
      <w:r w:rsidRPr="00E423CF">
        <w:rPr>
          <w:rFonts w:ascii="Times New Roman" w:hAnsi="Times New Roman" w:cs="Times New Roman"/>
          <w:sz w:val="18"/>
          <w:szCs w:val="18"/>
          <w:vertAlign w:val="superscript"/>
        </w:rPr>
        <w:t>o</w:t>
      </w:r>
      <w:r w:rsidRPr="00E423CF">
        <w:rPr>
          <w:rFonts w:ascii="Times New Roman" w:hAnsi="Times New Roman" w:cs="Times New Roman"/>
          <w:sz w:val="18"/>
          <w:szCs w:val="18"/>
        </w:rPr>
        <w:t>) yang disensitifitas Terhadap Panjang Radial pada 100, 150, 300, 400 dan 500 ft.</w:t>
      </w:r>
    </w:p>
    <w:p w:rsidR="00C32E3E" w:rsidRDefault="00C32E3E" w:rsidP="00C32E3E">
      <w:pPr>
        <w:spacing w:after="0"/>
        <w:jc w:val="both"/>
        <w:rPr>
          <w:rFonts w:ascii="Times New Roman" w:hAnsi="Times New Roman" w:cs="Times New Roman"/>
        </w:rPr>
      </w:pPr>
    </w:p>
    <w:p w:rsidR="00C32E3E" w:rsidRDefault="00C32E3E" w:rsidP="00C32E3E">
      <w:pPr>
        <w:spacing w:after="0"/>
        <w:jc w:val="center"/>
        <w:rPr>
          <w:rFonts w:ascii="Times New Roman" w:hAnsi="Times New Roman" w:cs="Times New Roman"/>
          <w:sz w:val="18"/>
          <w:szCs w:val="18"/>
        </w:rPr>
      </w:pPr>
      <w:r>
        <w:rPr>
          <w:rFonts w:ascii="Times New Roman" w:hAnsi="Times New Roman" w:cs="Times New Roman"/>
          <w:noProof/>
        </w:rPr>
        <w:drawing>
          <wp:inline distT="0" distB="0" distL="0" distR="0">
            <wp:extent cx="2845214" cy="1762125"/>
            <wp:effectExtent l="19050" t="19050" r="12286" b="28575"/>
            <wp:docPr id="11" name="Picture 5" descr="D:\B.Magister Perminyakan ITB\TESIS\Gambar Hasil Simulasi Real Data\3.URR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Magister Perminyakan ITB\TESIS\Gambar Hasil Simulasi Real Data\3.URRS-4.jpg"/>
                    <pic:cNvPicPr>
                      <a:picLocks noChangeAspect="1" noChangeArrowheads="1"/>
                    </pic:cNvPicPr>
                  </pic:nvPicPr>
                  <pic:blipFill>
                    <a:blip r:embed="rId14" cstate="print"/>
                    <a:srcRect/>
                    <a:stretch>
                      <a:fillRect/>
                    </a:stretch>
                  </pic:blipFill>
                  <pic:spPr bwMode="auto">
                    <a:xfrm>
                      <a:off x="0" y="0"/>
                      <a:ext cx="2845055" cy="1762027"/>
                    </a:xfrm>
                    <a:prstGeom prst="rect">
                      <a:avLst/>
                    </a:prstGeom>
                    <a:noFill/>
                    <a:ln w="9525">
                      <a:solidFill>
                        <a:schemeClr val="tx1"/>
                      </a:solidFill>
                      <a:miter lim="800000"/>
                      <a:headEnd/>
                      <a:tailEnd/>
                    </a:ln>
                  </pic:spPr>
                </pic:pic>
              </a:graphicData>
            </a:graphic>
          </wp:inline>
        </w:drawing>
      </w:r>
      <w:proofErr w:type="gramStart"/>
      <w:r w:rsidRPr="00E423CF">
        <w:rPr>
          <w:rFonts w:ascii="Times New Roman" w:hAnsi="Times New Roman" w:cs="Times New Roman"/>
          <w:sz w:val="18"/>
          <w:szCs w:val="18"/>
        </w:rPr>
        <w:t>Gambar</w:t>
      </w:r>
      <w:r>
        <w:rPr>
          <w:rFonts w:ascii="Times New Roman" w:hAnsi="Times New Roman" w:cs="Times New Roman"/>
          <w:sz w:val="18"/>
          <w:szCs w:val="18"/>
        </w:rPr>
        <w:t xml:space="preserve"> 7</w:t>
      </w:r>
      <w:r w:rsidRPr="00E423CF">
        <w:rPr>
          <w:rFonts w:ascii="Times New Roman" w:hAnsi="Times New Roman" w:cs="Times New Roman"/>
          <w:sz w:val="18"/>
          <w:szCs w:val="18"/>
        </w:rPr>
        <w:t>.</w:t>
      </w:r>
      <w:proofErr w:type="gramEnd"/>
      <w:r w:rsidRPr="00E423CF">
        <w:rPr>
          <w:rFonts w:ascii="Times New Roman" w:hAnsi="Times New Roman" w:cs="Times New Roman"/>
          <w:sz w:val="18"/>
          <w:szCs w:val="18"/>
        </w:rPr>
        <w:t xml:space="preserve"> Perbandingan Laju Produksi Gas (q</w:t>
      </w:r>
      <w:r w:rsidRPr="00E423CF">
        <w:rPr>
          <w:rFonts w:ascii="Times New Roman" w:hAnsi="Times New Roman" w:cs="Times New Roman"/>
          <w:sz w:val="18"/>
          <w:szCs w:val="18"/>
          <w:vertAlign w:val="subscript"/>
        </w:rPr>
        <w:t>g</w:t>
      </w:r>
      <w:r w:rsidRPr="00E423CF">
        <w:rPr>
          <w:rFonts w:ascii="Times New Roman" w:hAnsi="Times New Roman" w:cs="Times New Roman"/>
          <w:sz w:val="18"/>
          <w:szCs w:val="18"/>
        </w:rPr>
        <w:t>) dan Produksi Kumulatif Gas (Q</w:t>
      </w:r>
      <w:r w:rsidRPr="00E423CF">
        <w:rPr>
          <w:rFonts w:ascii="Times New Roman" w:hAnsi="Times New Roman" w:cs="Times New Roman"/>
          <w:sz w:val="18"/>
          <w:szCs w:val="18"/>
          <w:vertAlign w:val="subscript"/>
        </w:rPr>
        <w:t>g</w:t>
      </w:r>
      <w:r w:rsidRPr="00E423CF">
        <w:rPr>
          <w:rFonts w:ascii="Times New Roman" w:hAnsi="Times New Roman" w:cs="Times New Roman"/>
          <w:sz w:val="18"/>
          <w:szCs w:val="18"/>
        </w:rPr>
        <w:t xml:space="preserve">) Sumur </w:t>
      </w:r>
      <w:r w:rsidR="00CB319A">
        <w:rPr>
          <w:rFonts w:ascii="Times New Roman" w:hAnsi="Times New Roman" w:cs="Times New Roman"/>
          <w:sz w:val="18"/>
          <w:szCs w:val="18"/>
        </w:rPr>
        <w:t>RJD</w:t>
      </w:r>
      <w:r w:rsidRPr="00E423CF">
        <w:rPr>
          <w:rFonts w:ascii="Times New Roman" w:hAnsi="Times New Roman" w:cs="Times New Roman"/>
          <w:sz w:val="18"/>
          <w:szCs w:val="18"/>
        </w:rPr>
        <w:t xml:space="preserve"> dengan Jumlah Radial 4 (empat) Fase (90</w:t>
      </w:r>
      <w:r w:rsidRPr="00E423CF">
        <w:rPr>
          <w:rFonts w:ascii="Times New Roman" w:hAnsi="Times New Roman" w:cs="Times New Roman"/>
          <w:sz w:val="18"/>
          <w:szCs w:val="18"/>
          <w:vertAlign w:val="superscript"/>
        </w:rPr>
        <w:t>o</w:t>
      </w:r>
      <w:r w:rsidRPr="00E423CF">
        <w:rPr>
          <w:rFonts w:ascii="Times New Roman" w:hAnsi="Times New Roman" w:cs="Times New Roman"/>
          <w:sz w:val="18"/>
          <w:szCs w:val="18"/>
        </w:rPr>
        <w:t>, 180</w:t>
      </w:r>
      <w:r w:rsidRPr="00E423CF">
        <w:rPr>
          <w:rFonts w:ascii="Times New Roman" w:hAnsi="Times New Roman" w:cs="Times New Roman"/>
          <w:sz w:val="18"/>
          <w:szCs w:val="18"/>
          <w:vertAlign w:val="superscript"/>
        </w:rPr>
        <w:t>o</w:t>
      </w:r>
      <w:r w:rsidRPr="00E423CF">
        <w:rPr>
          <w:rFonts w:ascii="Times New Roman" w:hAnsi="Times New Roman" w:cs="Times New Roman"/>
          <w:sz w:val="18"/>
          <w:szCs w:val="18"/>
        </w:rPr>
        <w:t>, 270</w:t>
      </w:r>
      <w:r w:rsidRPr="00E423CF">
        <w:rPr>
          <w:rFonts w:ascii="Times New Roman" w:hAnsi="Times New Roman" w:cs="Times New Roman"/>
          <w:sz w:val="18"/>
          <w:szCs w:val="18"/>
          <w:vertAlign w:val="superscript"/>
        </w:rPr>
        <w:t>o</w:t>
      </w:r>
      <w:r w:rsidRPr="00E423CF">
        <w:rPr>
          <w:rFonts w:ascii="Times New Roman" w:hAnsi="Times New Roman" w:cs="Times New Roman"/>
          <w:sz w:val="18"/>
          <w:szCs w:val="18"/>
        </w:rPr>
        <w:t>, 360</w:t>
      </w:r>
      <w:r w:rsidRPr="00E423CF">
        <w:rPr>
          <w:rFonts w:ascii="Times New Roman" w:hAnsi="Times New Roman" w:cs="Times New Roman"/>
          <w:sz w:val="18"/>
          <w:szCs w:val="18"/>
          <w:vertAlign w:val="superscript"/>
        </w:rPr>
        <w:t>o</w:t>
      </w:r>
      <w:r w:rsidRPr="00E423CF">
        <w:rPr>
          <w:rFonts w:ascii="Times New Roman" w:hAnsi="Times New Roman" w:cs="Times New Roman"/>
          <w:sz w:val="18"/>
          <w:szCs w:val="18"/>
        </w:rPr>
        <w:t>) yang disensitifitas Terhadap Panjang Radial pada 100, 150, 300, 400 dan 500 ft.</w:t>
      </w:r>
    </w:p>
    <w:p w:rsidR="00C32E3E" w:rsidRPr="00E423CF" w:rsidRDefault="00C32E3E" w:rsidP="00C32E3E">
      <w:pPr>
        <w:spacing w:after="0"/>
        <w:jc w:val="center"/>
        <w:rPr>
          <w:rFonts w:ascii="Times New Roman" w:hAnsi="Times New Roman" w:cs="Times New Roman"/>
        </w:rPr>
      </w:pPr>
    </w:p>
    <w:p w:rsidR="00C32E3E" w:rsidRPr="00E423CF" w:rsidRDefault="00C32E3E" w:rsidP="00C32E3E">
      <w:pPr>
        <w:spacing w:after="0"/>
        <w:jc w:val="center"/>
        <w:rPr>
          <w:rFonts w:ascii="Times New Roman" w:hAnsi="Times New Roman" w:cs="Times New Roman"/>
          <w:sz w:val="18"/>
          <w:szCs w:val="18"/>
        </w:rPr>
      </w:pPr>
      <w:r>
        <w:rPr>
          <w:rFonts w:ascii="Times New Roman" w:hAnsi="Times New Roman" w:cs="Times New Roman"/>
          <w:noProof/>
        </w:rPr>
        <w:lastRenderedPageBreak/>
        <w:drawing>
          <wp:inline distT="0" distB="0" distL="0" distR="0">
            <wp:extent cx="2525367" cy="1525563"/>
            <wp:effectExtent l="19050" t="0" r="8283"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525739" cy="1525787"/>
                    </a:xfrm>
                    <a:prstGeom prst="rect">
                      <a:avLst/>
                    </a:prstGeom>
                    <a:noFill/>
                    <a:ln w="9525">
                      <a:noFill/>
                      <a:miter lim="800000"/>
                      <a:headEnd/>
                      <a:tailEnd/>
                    </a:ln>
                  </pic:spPr>
                </pic:pic>
              </a:graphicData>
            </a:graphic>
          </wp:inline>
        </w:drawing>
      </w:r>
      <w:proofErr w:type="gramStart"/>
      <w:r>
        <w:rPr>
          <w:rFonts w:ascii="Times New Roman" w:hAnsi="Times New Roman" w:cs="Times New Roman"/>
          <w:sz w:val="18"/>
          <w:szCs w:val="18"/>
        </w:rPr>
        <w:t>Gambar 8.</w:t>
      </w:r>
      <w:proofErr w:type="gramEnd"/>
      <w:r>
        <w:rPr>
          <w:rFonts w:ascii="Times New Roman" w:hAnsi="Times New Roman" w:cs="Times New Roman"/>
          <w:sz w:val="18"/>
          <w:szCs w:val="18"/>
        </w:rPr>
        <w:t xml:space="preserve"> </w:t>
      </w:r>
      <w:proofErr w:type="gramStart"/>
      <w:r w:rsidRPr="00E423CF">
        <w:rPr>
          <w:rFonts w:ascii="Times New Roman" w:hAnsi="Times New Roman" w:cs="Times New Roman"/>
          <w:sz w:val="18"/>
          <w:szCs w:val="18"/>
        </w:rPr>
        <w:t xml:space="preserve">Profil Laju Produksi Pada Masing-masing Fase Radial yang Disensitivitas Terhadap Panjang Radial Pada Sistem Komplesi </w:t>
      </w:r>
      <w:r w:rsidR="00CB319A">
        <w:rPr>
          <w:rFonts w:ascii="Times New Roman" w:hAnsi="Times New Roman" w:cs="Times New Roman"/>
          <w:sz w:val="18"/>
          <w:szCs w:val="18"/>
        </w:rPr>
        <w:t>RJD</w:t>
      </w:r>
      <w:r w:rsidRPr="00E423CF">
        <w:rPr>
          <w:rFonts w:ascii="Times New Roman" w:hAnsi="Times New Roman" w:cs="Times New Roman"/>
          <w:sz w:val="18"/>
          <w:szCs w:val="18"/>
        </w:rPr>
        <w:t>.</w:t>
      </w:r>
      <w:proofErr w:type="gramEnd"/>
    </w:p>
    <w:p w:rsidR="00C32E3E" w:rsidRDefault="00C32E3E" w:rsidP="00C32E3E">
      <w:pPr>
        <w:spacing w:after="0"/>
        <w:jc w:val="center"/>
        <w:rPr>
          <w:rFonts w:ascii="Times New Roman" w:hAnsi="Times New Roman" w:cs="Times New Roman"/>
          <w:sz w:val="18"/>
          <w:szCs w:val="18"/>
        </w:rPr>
      </w:pPr>
      <w:r>
        <w:rPr>
          <w:rFonts w:ascii="Times New Roman" w:hAnsi="Times New Roman" w:cs="Times New Roman"/>
          <w:noProof/>
        </w:rPr>
        <w:drawing>
          <wp:inline distT="0" distB="0" distL="0" distR="0">
            <wp:extent cx="2552093" cy="1548592"/>
            <wp:effectExtent l="19050" t="0" r="607"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550248" cy="1547472"/>
                    </a:xfrm>
                    <a:prstGeom prst="rect">
                      <a:avLst/>
                    </a:prstGeom>
                    <a:noFill/>
                    <a:ln w="9525">
                      <a:noFill/>
                      <a:miter lim="800000"/>
                      <a:headEnd/>
                      <a:tailEnd/>
                    </a:ln>
                  </pic:spPr>
                </pic:pic>
              </a:graphicData>
            </a:graphic>
          </wp:inline>
        </w:drawing>
      </w:r>
      <w:proofErr w:type="gramStart"/>
      <w:r>
        <w:rPr>
          <w:rFonts w:ascii="Times New Roman" w:hAnsi="Times New Roman" w:cs="Times New Roman"/>
          <w:sz w:val="18"/>
          <w:szCs w:val="18"/>
        </w:rPr>
        <w:t>Gambar 9.</w:t>
      </w:r>
      <w:proofErr w:type="gramEnd"/>
      <w:r>
        <w:rPr>
          <w:rFonts w:ascii="Times New Roman" w:hAnsi="Times New Roman" w:cs="Times New Roman"/>
          <w:sz w:val="18"/>
          <w:szCs w:val="18"/>
        </w:rPr>
        <w:t xml:space="preserve"> </w:t>
      </w:r>
      <w:proofErr w:type="gramStart"/>
      <w:r w:rsidRPr="00E423CF">
        <w:rPr>
          <w:rFonts w:ascii="Times New Roman" w:hAnsi="Times New Roman" w:cs="Times New Roman"/>
          <w:sz w:val="18"/>
          <w:szCs w:val="18"/>
        </w:rPr>
        <w:t>Profil Laju Produksi Pada Masing-masing Panjang Radial yang Disensitivitas Terhadap Fase Radial Pa</w:t>
      </w:r>
      <w:r>
        <w:rPr>
          <w:rFonts w:ascii="Times New Roman" w:hAnsi="Times New Roman" w:cs="Times New Roman"/>
          <w:sz w:val="18"/>
          <w:szCs w:val="18"/>
        </w:rPr>
        <w:t xml:space="preserve">da Sistem Komplesi </w:t>
      </w:r>
      <w:r w:rsidR="00CB319A">
        <w:rPr>
          <w:rFonts w:ascii="Times New Roman" w:hAnsi="Times New Roman" w:cs="Times New Roman"/>
          <w:sz w:val="18"/>
          <w:szCs w:val="18"/>
        </w:rPr>
        <w:t>RJD</w:t>
      </w:r>
      <w:r>
        <w:rPr>
          <w:rFonts w:ascii="Times New Roman" w:hAnsi="Times New Roman" w:cs="Times New Roman"/>
          <w:sz w:val="18"/>
          <w:szCs w:val="18"/>
        </w:rPr>
        <w:t>.</w:t>
      </w:r>
      <w:proofErr w:type="gramEnd"/>
    </w:p>
    <w:p w:rsidR="00C32E3E" w:rsidRPr="00E423CF" w:rsidRDefault="00C32E3E" w:rsidP="00C32E3E">
      <w:pPr>
        <w:tabs>
          <w:tab w:val="left" w:pos="0"/>
        </w:tabs>
        <w:spacing w:after="0"/>
        <w:ind w:right="29"/>
        <w:jc w:val="center"/>
        <w:rPr>
          <w:rFonts w:ascii="Times New Roman" w:hAnsi="Times New Roman" w:cs="Times New Roman"/>
          <w:sz w:val="18"/>
          <w:szCs w:val="18"/>
        </w:rPr>
      </w:pPr>
      <w:r>
        <w:rPr>
          <w:rFonts w:ascii="Times New Roman" w:hAnsi="Times New Roman" w:cs="Times New Roman"/>
          <w:noProof/>
          <w:sz w:val="24"/>
          <w:szCs w:val="24"/>
        </w:rPr>
        <w:drawing>
          <wp:inline distT="0" distB="0" distL="0" distR="0">
            <wp:extent cx="2509465" cy="1558780"/>
            <wp:effectExtent l="19050" t="0" r="5135"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509705" cy="1558929"/>
                    </a:xfrm>
                    <a:prstGeom prst="rect">
                      <a:avLst/>
                    </a:prstGeom>
                    <a:noFill/>
                    <a:ln w="9525">
                      <a:noFill/>
                      <a:miter lim="800000"/>
                      <a:headEnd/>
                      <a:tailEnd/>
                    </a:ln>
                  </pic:spPr>
                </pic:pic>
              </a:graphicData>
            </a:graphic>
          </wp:inline>
        </w:drawing>
      </w:r>
      <w:proofErr w:type="gramStart"/>
      <w:r>
        <w:rPr>
          <w:rFonts w:ascii="Times New Roman" w:hAnsi="Times New Roman" w:cs="Times New Roman"/>
          <w:sz w:val="18"/>
          <w:szCs w:val="18"/>
        </w:rPr>
        <w:t>Gambar 10.</w:t>
      </w:r>
      <w:proofErr w:type="gramEnd"/>
      <w:r>
        <w:rPr>
          <w:rFonts w:ascii="Times New Roman" w:hAnsi="Times New Roman" w:cs="Times New Roman"/>
          <w:sz w:val="18"/>
          <w:szCs w:val="18"/>
        </w:rPr>
        <w:t xml:space="preserve"> </w:t>
      </w:r>
      <w:proofErr w:type="gramStart"/>
      <w:r w:rsidRPr="00E423CF">
        <w:rPr>
          <w:rFonts w:ascii="Times New Roman" w:hAnsi="Times New Roman" w:cs="Times New Roman"/>
          <w:sz w:val="18"/>
          <w:szCs w:val="18"/>
        </w:rPr>
        <w:t xml:space="preserve">Profil Produksi Kumulatif Masing-masing Fase Radial yang Disensitivitas Terhadap Panjang Radial Pada Sistem Komplesi </w:t>
      </w:r>
      <w:r w:rsidR="00CB319A">
        <w:rPr>
          <w:rFonts w:ascii="Times New Roman" w:hAnsi="Times New Roman" w:cs="Times New Roman"/>
          <w:sz w:val="18"/>
          <w:szCs w:val="18"/>
        </w:rPr>
        <w:t>RJD</w:t>
      </w:r>
      <w:r w:rsidRPr="00E423CF">
        <w:rPr>
          <w:rFonts w:ascii="Times New Roman" w:hAnsi="Times New Roman" w:cs="Times New Roman"/>
          <w:sz w:val="18"/>
          <w:szCs w:val="18"/>
        </w:rPr>
        <w:t>.</w:t>
      </w:r>
      <w:proofErr w:type="gramEnd"/>
    </w:p>
    <w:p w:rsidR="00C32E3E" w:rsidRPr="00E423CF" w:rsidRDefault="00C32E3E" w:rsidP="00C32E3E">
      <w:pPr>
        <w:tabs>
          <w:tab w:val="left" w:pos="0"/>
          <w:tab w:val="left" w:pos="7920"/>
        </w:tabs>
        <w:spacing w:after="0"/>
        <w:ind w:right="29"/>
        <w:jc w:val="center"/>
        <w:rPr>
          <w:rFonts w:ascii="Times New Roman" w:hAnsi="Times New Roman" w:cs="Times New Roman"/>
          <w:sz w:val="18"/>
          <w:szCs w:val="18"/>
        </w:rPr>
      </w:pPr>
      <w:r>
        <w:rPr>
          <w:rFonts w:ascii="Times New Roman" w:hAnsi="Times New Roman" w:cs="Times New Roman"/>
          <w:noProof/>
          <w:sz w:val="24"/>
          <w:szCs w:val="24"/>
        </w:rPr>
        <w:drawing>
          <wp:inline distT="0" distB="0" distL="0" distR="0">
            <wp:extent cx="2422000" cy="1575960"/>
            <wp:effectExtent l="1905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423412" cy="1576879"/>
                    </a:xfrm>
                    <a:prstGeom prst="rect">
                      <a:avLst/>
                    </a:prstGeom>
                    <a:noFill/>
                    <a:ln w="9525">
                      <a:noFill/>
                      <a:miter lim="800000"/>
                      <a:headEnd/>
                      <a:tailEnd/>
                    </a:ln>
                  </pic:spPr>
                </pic:pic>
              </a:graphicData>
            </a:graphic>
          </wp:inline>
        </w:drawing>
      </w:r>
      <w:proofErr w:type="gramStart"/>
      <w:r w:rsidRPr="00E423CF">
        <w:rPr>
          <w:rFonts w:ascii="Times New Roman" w:hAnsi="Times New Roman" w:cs="Times New Roman"/>
          <w:sz w:val="18"/>
          <w:szCs w:val="18"/>
        </w:rPr>
        <w:t>Gambar 1</w:t>
      </w:r>
      <w:r>
        <w:rPr>
          <w:rFonts w:ascii="Times New Roman" w:hAnsi="Times New Roman" w:cs="Times New Roman"/>
          <w:sz w:val="18"/>
          <w:szCs w:val="18"/>
        </w:rPr>
        <w:t>1</w:t>
      </w:r>
      <w:r w:rsidRPr="00E423CF">
        <w:rPr>
          <w:rFonts w:ascii="Times New Roman" w:hAnsi="Times New Roman" w:cs="Times New Roman"/>
          <w:sz w:val="18"/>
          <w:szCs w:val="18"/>
        </w:rPr>
        <w:t>.</w:t>
      </w:r>
      <w:proofErr w:type="gramEnd"/>
      <w:r w:rsidRPr="00E423CF">
        <w:rPr>
          <w:rFonts w:ascii="Times New Roman" w:hAnsi="Times New Roman" w:cs="Times New Roman"/>
          <w:sz w:val="18"/>
          <w:szCs w:val="18"/>
        </w:rPr>
        <w:t xml:space="preserve"> </w:t>
      </w:r>
      <w:proofErr w:type="gramStart"/>
      <w:r w:rsidRPr="00E423CF">
        <w:rPr>
          <w:rFonts w:ascii="Times New Roman" w:hAnsi="Times New Roman" w:cs="Times New Roman"/>
          <w:sz w:val="18"/>
          <w:szCs w:val="18"/>
        </w:rPr>
        <w:t xml:space="preserve">Profil Produksi Kumulatif Pada Masing-masing Panjang Radial yang Disensitivitas Terhadap Fase Radial Pada Sistem Komplesi </w:t>
      </w:r>
      <w:r w:rsidR="00CB319A">
        <w:rPr>
          <w:rFonts w:ascii="Times New Roman" w:hAnsi="Times New Roman" w:cs="Times New Roman"/>
          <w:sz w:val="18"/>
          <w:szCs w:val="18"/>
        </w:rPr>
        <w:t>RJD</w:t>
      </w:r>
      <w:r w:rsidRPr="00E423CF">
        <w:rPr>
          <w:rFonts w:ascii="Times New Roman" w:hAnsi="Times New Roman" w:cs="Times New Roman"/>
          <w:sz w:val="18"/>
          <w:szCs w:val="18"/>
        </w:rPr>
        <w:t>.</w:t>
      </w:r>
      <w:proofErr w:type="gramEnd"/>
    </w:p>
    <w:p w:rsidR="00C32E3E" w:rsidRDefault="00C32E3E" w:rsidP="00C32E3E">
      <w:pPr>
        <w:spacing w:after="0" w:line="23" w:lineRule="atLeast"/>
        <w:jc w:val="both"/>
        <w:rPr>
          <w:rFonts w:ascii="Times New Roman" w:hAnsi="Times New Roman" w:cs="Times New Roman"/>
          <w:b/>
          <w:sz w:val="20"/>
          <w:szCs w:val="20"/>
        </w:rPr>
      </w:pPr>
    </w:p>
    <w:p w:rsidR="00C32E3E" w:rsidRPr="00985083" w:rsidRDefault="00C32E3E" w:rsidP="00C32E3E">
      <w:pPr>
        <w:pStyle w:val="ListParagraph"/>
        <w:numPr>
          <w:ilvl w:val="1"/>
          <w:numId w:val="3"/>
        </w:numPr>
        <w:spacing w:after="0" w:line="23" w:lineRule="atLeast"/>
        <w:ind w:left="360"/>
        <w:jc w:val="both"/>
        <w:rPr>
          <w:rFonts w:ascii="Times New Roman" w:hAnsi="Times New Roman" w:cs="Times New Roman"/>
          <w:b/>
          <w:sz w:val="20"/>
          <w:szCs w:val="20"/>
        </w:rPr>
      </w:pPr>
      <w:r w:rsidRPr="00985083">
        <w:rPr>
          <w:rFonts w:ascii="Times New Roman" w:hAnsi="Times New Roman" w:cs="Times New Roman"/>
          <w:b/>
          <w:sz w:val="20"/>
          <w:szCs w:val="20"/>
        </w:rPr>
        <w:lastRenderedPageBreak/>
        <w:t xml:space="preserve">Perbandingan Sumur Vertikal dan </w:t>
      </w:r>
      <w:r w:rsidR="00CB319A">
        <w:rPr>
          <w:rFonts w:ascii="Times New Roman" w:hAnsi="Times New Roman" w:cs="Times New Roman"/>
          <w:b/>
          <w:sz w:val="20"/>
          <w:szCs w:val="20"/>
        </w:rPr>
        <w:t>RJD</w:t>
      </w:r>
    </w:p>
    <w:p w:rsidR="00C32E3E" w:rsidRPr="00A85704" w:rsidRDefault="00C32E3E" w:rsidP="00C32E3E">
      <w:pPr>
        <w:spacing w:after="0" w:line="23" w:lineRule="atLeast"/>
        <w:ind w:firstLine="360"/>
        <w:jc w:val="both"/>
        <w:rPr>
          <w:rFonts w:ascii="Times New Roman" w:hAnsi="Times New Roman" w:cs="Times New Roman"/>
          <w:sz w:val="20"/>
          <w:szCs w:val="20"/>
        </w:rPr>
      </w:pPr>
      <w:proofErr w:type="gramStart"/>
      <w:r w:rsidRPr="00A85704">
        <w:rPr>
          <w:rFonts w:ascii="Times New Roman" w:hAnsi="Times New Roman" w:cs="Times New Roman"/>
          <w:sz w:val="20"/>
          <w:szCs w:val="20"/>
        </w:rPr>
        <w:t>Setelah melakukan pengamatan profil produksi pada masing-masing sistem komplesi yang disimulasikan dengan beberapa sensitivitas.</w:t>
      </w:r>
      <w:proofErr w:type="gramEnd"/>
      <w:r w:rsidRPr="00A85704">
        <w:rPr>
          <w:rFonts w:ascii="Times New Roman" w:hAnsi="Times New Roman" w:cs="Times New Roman"/>
          <w:sz w:val="20"/>
          <w:szCs w:val="20"/>
        </w:rPr>
        <w:t xml:space="preserve"> </w:t>
      </w:r>
      <w:proofErr w:type="gramStart"/>
      <w:r w:rsidRPr="00A85704">
        <w:rPr>
          <w:rFonts w:ascii="Times New Roman" w:hAnsi="Times New Roman" w:cs="Times New Roman"/>
          <w:sz w:val="20"/>
          <w:szCs w:val="20"/>
        </w:rPr>
        <w:t xml:space="preserve">Maka pada langkah selanjutnya dilakukan perbandingan antara kedua sistem komplesi tersebut untuk melihat efektifitas antara penambahan fase radial dan panjang radial pada sistem </w:t>
      </w:r>
      <w:r w:rsidR="00CB319A">
        <w:rPr>
          <w:rFonts w:ascii="Times New Roman" w:hAnsi="Times New Roman" w:cs="Times New Roman"/>
          <w:sz w:val="20"/>
          <w:szCs w:val="20"/>
        </w:rPr>
        <w:t>RJD</w:t>
      </w:r>
      <w:r w:rsidRPr="00A85704">
        <w:rPr>
          <w:rFonts w:ascii="Times New Roman" w:hAnsi="Times New Roman" w:cs="Times New Roman"/>
          <w:sz w:val="20"/>
          <w:szCs w:val="20"/>
        </w:rPr>
        <w:t xml:space="preserve"> atau sumur vertikal dengan menambah jumlah sumur berdasarkan laju produksi dan produksi kumulatif gas sebagaimana yang dapat dilihat pada Gambar 1</w:t>
      </w:r>
      <w:r>
        <w:rPr>
          <w:rFonts w:ascii="Times New Roman" w:hAnsi="Times New Roman" w:cs="Times New Roman"/>
          <w:sz w:val="20"/>
          <w:szCs w:val="20"/>
        </w:rPr>
        <w:t>2</w:t>
      </w:r>
      <w:r w:rsidRPr="00A85704">
        <w:rPr>
          <w:rFonts w:ascii="Times New Roman" w:hAnsi="Times New Roman" w:cs="Times New Roman"/>
          <w:sz w:val="20"/>
          <w:szCs w:val="20"/>
        </w:rPr>
        <w:t>.</w:t>
      </w:r>
      <w:proofErr w:type="gramEnd"/>
    </w:p>
    <w:p w:rsidR="00C32E3E" w:rsidRPr="00A85704" w:rsidRDefault="00C32E3E" w:rsidP="00C32E3E">
      <w:pPr>
        <w:spacing w:after="0" w:line="23" w:lineRule="atLeast"/>
        <w:jc w:val="both"/>
        <w:rPr>
          <w:rFonts w:ascii="Times New Roman" w:hAnsi="Times New Roman" w:cs="Times New Roman"/>
          <w:sz w:val="20"/>
          <w:szCs w:val="20"/>
        </w:rPr>
      </w:pPr>
    </w:p>
    <w:p w:rsidR="00C32E3E" w:rsidRDefault="00C32E3E" w:rsidP="00C32E3E">
      <w:pPr>
        <w:spacing w:after="0" w:line="23" w:lineRule="atLeast"/>
        <w:ind w:firstLine="360"/>
        <w:jc w:val="both"/>
        <w:rPr>
          <w:rFonts w:ascii="Times New Roman" w:hAnsi="Times New Roman" w:cs="Times New Roman"/>
          <w:sz w:val="20"/>
          <w:szCs w:val="20"/>
        </w:rPr>
      </w:pPr>
      <w:r w:rsidRPr="00A85704">
        <w:rPr>
          <w:rFonts w:ascii="Times New Roman" w:hAnsi="Times New Roman" w:cs="Times New Roman"/>
          <w:sz w:val="20"/>
          <w:szCs w:val="20"/>
        </w:rPr>
        <w:t>Perbandingan laju produksi gas (q</w:t>
      </w:r>
      <w:r w:rsidRPr="00A85704">
        <w:rPr>
          <w:rFonts w:ascii="Times New Roman" w:hAnsi="Times New Roman" w:cs="Times New Roman"/>
          <w:sz w:val="20"/>
          <w:szCs w:val="20"/>
          <w:vertAlign w:val="subscript"/>
        </w:rPr>
        <w:t>g</w:t>
      </w:r>
      <w:r w:rsidRPr="00A85704">
        <w:rPr>
          <w:rFonts w:ascii="Times New Roman" w:hAnsi="Times New Roman" w:cs="Times New Roman"/>
          <w:sz w:val="20"/>
          <w:szCs w:val="20"/>
        </w:rPr>
        <w:t>) dan produksi kumulatif gas (Q</w:t>
      </w:r>
      <w:r w:rsidRPr="00A85704">
        <w:rPr>
          <w:rFonts w:ascii="Times New Roman" w:hAnsi="Times New Roman" w:cs="Times New Roman"/>
          <w:sz w:val="20"/>
          <w:szCs w:val="20"/>
          <w:vertAlign w:val="subscript"/>
        </w:rPr>
        <w:t>g</w:t>
      </w:r>
      <w:r w:rsidRPr="00A85704">
        <w:rPr>
          <w:rFonts w:ascii="Times New Roman" w:hAnsi="Times New Roman" w:cs="Times New Roman"/>
          <w:sz w:val="20"/>
          <w:szCs w:val="20"/>
        </w:rPr>
        <w:t xml:space="preserve">) sumur antara sistem komplesi vertikal yang disensitivitas dengan penambahan jumlah sumur dan sistem komplesi </w:t>
      </w:r>
      <w:r w:rsidR="00CB319A">
        <w:rPr>
          <w:rFonts w:ascii="Times New Roman" w:hAnsi="Times New Roman" w:cs="Times New Roman"/>
          <w:sz w:val="20"/>
          <w:szCs w:val="20"/>
        </w:rPr>
        <w:t>RJD</w:t>
      </w:r>
      <w:r w:rsidRPr="00A85704">
        <w:rPr>
          <w:rFonts w:ascii="Times New Roman" w:hAnsi="Times New Roman" w:cs="Times New Roman"/>
          <w:sz w:val="20"/>
          <w:szCs w:val="20"/>
        </w:rPr>
        <w:t xml:space="preserve"> yang disensitivitas pada fase dan panjang radial memperlihatkan angka maksimum terjadi pada lapangan yang diproduksi dengan 10 sumur vertikal dibandingkan lapangan yang diproduksi dengan sistem komplesi </w:t>
      </w:r>
      <w:r w:rsidR="00CB319A">
        <w:rPr>
          <w:rFonts w:ascii="Times New Roman" w:hAnsi="Times New Roman" w:cs="Times New Roman"/>
          <w:sz w:val="20"/>
          <w:szCs w:val="20"/>
        </w:rPr>
        <w:t>RJD</w:t>
      </w:r>
      <w:r w:rsidRPr="00A85704">
        <w:rPr>
          <w:rFonts w:ascii="Times New Roman" w:hAnsi="Times New Roman" w:cs="Times New Roman"/>
          <w:sz w:val="20"/>
          <w:szCs w:val="20"/>
        </w:rPr>
        <w:t xml:space="preserve"> dengan jumlah radial 4 fase (90</w:t>
      </w:r>
      <w:r w:rsidRPr="00A85704">
        <w:rPr>
          <w:rFonts w:ascii="Times New Roman" w:hAnsi="Times New Roman" w:cs="Times New Roman"/>
          <w:sz w:val="20"/>
          <w:szCs w:val="20"/>
          <w:vertAlign w:val="superscript"/>
        </w:rPr>
        <w:t>o</w:t>
      </w:r>
      <w:r w:rsidRPr="00A85704">
        <w:rPr>
          <w:rFonts w:ascii="Times New Roman" w:hAnsi="Times New Roman" w:cs="Times New Roman"/>
          <w:sz w:val="20"/>
          <w:szCs w:val="20"/>
        </w:rPr>
        <w:t>, 180</w:t>
      </w:r>
      <w:r w:rsidRPr="00A85704">
        <w:rPr>
          <w:rFonts w:ascii="Times New Roman" w:hAnsi="Times New Roman" w:cs="Times New Roman"/>
          <w:sz w:val="20"/>
          <w:szCs w:val="20"/>
          <w:vertAlign w:val="superscript"/>
        </w:rPr>
        <w:t>o</w:t>
      </w:r>
      <w:r w:rsidRPr="00A85704">
        <w:rPr>
          <w:rFonts w:ascii="Times New Roman" w:hAnsi="Times New Roman" w:cs="Times New Roman"/>
          <w:sz w:val="20"/>
          <w:szCs w:val="20"/>
        </w:rPr>
        <w:t>, 270</w:t>
      </w:r>
      <w:r w:rsidRPr="00A85704">
        <w:rPr>
          <w:rFonts w:ascii="Times New Roman" w:hAnsi="Times New Roman" w:cs="Times New Roman"/>
          <w:sz w:val="20"/>
          <w:szCs w:val="20"/>
          <w:vertAlign w:val="superscript"/>
        </w:rPr>
        <w:t>o</w:t>
      </w:r>
      <w:r w:rsidRPr="00A85704">
        <w:rPr>
          <w:rFonts w:ascii="Times New Roman" w:hAnsi="Times New Roman" w:cs="Times New Roman"/>
          <w:sz w:val="20"/>
          <w:szCs w:val="20"/>
        </w:rPr>
        <w:t>, 360</w:t>
      </w:r>
      <w:r w:rsidRPr="00A85704">
        <w:rPr>
          <w:rFonts w:ascii="Times New Roman" w:hAnsi="Times New Roman" w:cs="Times New Roman"/>
          <w:sz w:val="20"/>
          <w:szCs w:val="20"/>
          <w:vertAlign w:val="superscript"/>
        </w:rPr>
        <w:t>o</w:t>
      </w:r>
      <w:r w:rsidRPr="00A85704">
        <w:rPr>
          <w:rFonts w:ascii="Times New Roman" w:hAnsi="Times New Roman" w:cs="Times New Roman"/>
          <w:sz w:val="20"/>
          <w:szCs w:val="20"/>
        </w:rPr>
        <w:t>) dan dengan panjang yang maksimum.</w:t>
      </w:r>
    </w:p>
    <w:p w:rsidR="00C32E3E" w:rsidRPr="00A85704" w:rsidRDefault="00C32E3E" w:rsidP="00C32E3E">
      <w:pPr>
        <w:spacing w:after="0" w:line="23" w:lineRule="atLeast"/>
        <w:ind w:firstLine="360"/>
        <w:jc w:val="both"/>
        <w:rPr>
          <w:rFonts w:ascii="Times New Roman" w:hAnsi="Times New Roman" w:cs="Times New Roman"/>
          <w:sz w:val="20"/>
          <w:szCs w:val="20"/>
        </w:rPr>
      </w:pPr>
      <w:r w:rsidRPr="00A85704">
        <w:rPr>
          <w:rFonts w:ascii="Times New Roman" w:hAnsi="Times New Roman" w:cs="Times New Roman"/>
          <w:sz w:val="20"/>
          <w:szCs w:val="20"/>
        </w:rPr>
        <w:t>Efektifitas dari kedua sistem komplesi yang dilakukan dapat dilihat secara detail melalu gradasi berdasarkan besaran laju produksi dan produksi kumulatif yang terbentuk sep</w:t>
      </w:r>
      <w:r>
        <w:rPr>
          <w:rFonts w:ascii="Times New Roman" w:hAnsi="Times New Roman" w:cs="Times New Roman"/>
          <w:sz w:val="20"/>
          <w:szCs w:val="20"/>
        </w:rPr>
        <w:t xml:space="preserve">erti yang terlihat pada Tabel </w:t>
      </w:r>
      <w:r w:rsidRPr="00A85704">
        <w:rPr>
          <w:rFonts w:ascii="Times New Roman" w:hAnsi="Times New Roman" w:cs="Times New Roman"/>
          <w:sz w:val="20"/>
          <w:szCs w:val="20"/>
        </w:rPr>
        <w:t>4.</w:t>
      </w:r>
    </w:p>
    <w:p w:rsidR="00C32E3E" w:rsidRPr="00A85704" w:rsidRDefault="00C32E3E" w:rsidP="00C32E3E">
      <w:pPr>
        <w:tabs>
          <w:tab w:val="left" w:pos="0"/>
        </w:tabs>
        <w:spacing w:after="0" w:line="23" w:lineRule="atLeast"/>
        <w:jc w:val="center"/>
        <w:rPr>
          <w:rFonts w:ascii="Times New Roman" w:hAnsi="Times New Roman" w:cs="Times New Roman"/>
          <w:sz w:val="20"/>
          <w:szCs w:val="20"/>
        </w:rPr>
      </w:pPr>
    </w:p>
    <w:p w:rsidR="00C32E3E" w:rsidRPr="00A85704" w:rsidRDefault="00C32E3E" w:rsidP="00C32E3E">
      <w:pPr>
        <w:tabs>
          <w:tab w:val="left" w:pos="0"/>
        </w:tabs>
        <w:spacing w:after="120" w:line="23" w:lineRule="atLeast"/>
        <w:jc w:val="center"/>
        <w:rPr>
          <w:rFonts w:ascii="Times New Roman" w:hAnsi="Times New Roman" w:cs="Times New Roman"/>
          <w:sz w:val="18"/>
          <w:szCs w:val="18"/>
        </w:rPr>
      </w:pPr>
      <w:proofErr w:type="gramStart"/>
      <w:r>
        <w:rPr>
          <w:rFonts w:ascii="Times New Roman" w:hAnsi="Times New Roman" w:cs="Times New Roman"/>
          <w:sz w:val="18"/>
          <w:szCs w:val="18"/>
        </w:rPr>
        <w:t xml:space="preserve">Tabel </w:t>
      </w:r>
      <w:r w:rsidRPr="00A85704">
        <w:rPr>
          <w:rFonts w:ascii="Times New Roman" w:hAnsi="Times New Roman" w:cs="Times New Roman"/>
          <w:sz w:val="18"/>
          <w:szCs w:val="18"/>
        </w:rPr>
        <w:t>4.</w:t>
      </w:r>
      <w:proofErr w:type="gramEnd"/>
      <w:r w:rsidRPr="00A85704">
        <w:rPr>
          <w:rFonts w:ascii="Times New Roman" w:hAnsi="Times New Roman" w:cs="Times New Roman"/>
          <w:sz w:val="18"/>
          <w:szCs w:val="18"/>
        </w:rPr>
        <w:t xml:space="preserve"> </w:t>
      </w:r>
      <w:proofErr w:type="gramStart"/>
      <w:r w:rsidRPr="00A85704">
        <w:rPr>
          <w:rFonts w:ascii="Times New Roman" w:hAnsi="Times New Roman" w:cs="Times New Roman"/>
          <w:sz w:val="18"/>
          <w:szCs w:val="18"/>
        </w:rPr>
        <w:t>Pengurutan Hasil Perbandingan Laju Produksi Gas dan Produksi Kumulatif Gas Berdasarkan Sistem Komplesi yang Disensitivitas.</w:t>
      </w:r>
      <w:proofErr w:type="gramEnd"/>
    </w:p>
    <w:tbl>
      <w:tblPr>
        <w:tblStyle w:val="LightShading"/>
        <w:tblW w:w="0" w:type="auto"/>
        <w:tblInd w:w="108" w:type="dxa"/>
        <w:tblLook w:val="04A0"/>
      </w:tblPr>
      <w:tblGrid>
        <w:gridCol w:w="392"/>
        <w:gridCol w:w="2160"/>
        <w:gridCol w:w="940"/>
        <w:gridCol w:w="845"/>
      </w:tblGrid>
      <w:tr w:rsidR="00E335AD" w:rsidTr="000F2731">
        <w:trPr>
          <w:cnfStyle w:val="100000000000"/>
        </w:trPr>
        <w:tc>
          <w:tcPr>
            <w:cnfStyle w:val="001000000000"/>
            <w:tcW w:w="392" w:type="dxa"/>
          </w:tcPr>
          <w:p w:rsidR="00E729D2" w:rsidRPr="003F7E61" w:rsidRDefault="00E729D2" w:rsidP="003F7E61">
            <w:pPr>
              <w:tabs>
                <w:tab w:val="left" w:pos="720"/>
              </w:tabs>
              <w:spacing w:line="23" w:lineRule="atLeast"/>
              <w:jc w:val="center"/>
              <w:rPr>
                <w:rFonts w:ascii="Times New Roman" w:hAnsi="Times New Roman" w:cs="Times New Roman"/>
                <w:b w:val="0"/>
                <w:sz w:val="14"/>
                <w:szCs w:val="20"/>
              </w:rPr>
            </w:pPr>
            <w:r w:rsidRPr="003F7E61">
              <w:rPr>
                <w:rFonts w:ascii="Times New Roman" w:hAnsi="Times New Roman" w:cs="Times New Roman"/>
                <w:b w:val="0"/>
                <w:sz w:val="14"/>
                <w:szCs w:val="20"/>
              </w:rPr>
              <w:t>No</w:t>
            </w:r>
          </w:p>
        </w:tc>
        <w:tc>
          <w:tcPr>
            <w:tcW w:w="2160" w:type="dxa"/>
          </w:tcPr>
          <w:p w:rsidR="00E729D2" w:rsidRPr="003F7E61" w:rsidRDefault="00E729D2" w:rsidP="003F7E61">
            <w:pPr>
              <w:tabs>
                <w:tab w:val="left" w:pos="720"/>
              </w:tabs>
              <w:spacing w:line="23" w:lineRule="atLeast"/>
              <w:jc w:val="center"/>
              <w:cnfStyle w:val="100000000000"/>
              <w:rPr>
                <w:rFonts w:ascii="Times New Roman" w:hAnsi="Times New Roman" w:cs="Times New Roman"/>
                <w:b w:val="0"/>
                <w:sz w:val="14"/>
                <w:szCs w:val="20"/>
              </w:rPr>
            </w:pPr>
            <w:r w:rsidRPr="003F7E61">
              <w:rPr>
                <w:rFonts w:ascii="Times New Roman" w:hAnsi="Times New Roman" w:cs="Times New Roman"/>
                <w:b w:val="0"/>
                <w:sz w:val="14"/>
                <w:szCs w:val="20"/>
              </w:rPr>
              <w:t>Komplesi</w:t>
            </w:r>
          </w:p>
        </w:tc>
        <w:tc>
          <w:tcPr>
            <w:tcW w:w="940" w:type="dxa"/>
          </w:tcPr>
          <w:p w:rsidR="00E729D2" w:rsidRPr="003F7E61" w:rsidRDefault="003F7E61" w:rsidP="003F7E61">
            <w:pPr>
              <w:tabs>
                <w:tab w:val="left" w:pos="720"/>
              </w:tabs>
              <w:spacing w:line="23" w:lineRule="atLeast"/>
              <w:jc w:val="center"/>
              <w:cnfStyle w:val="100000000000"/>
              <w:rPr>
                <w:rFonts w:ascii="Times New Roman" w:hAnsi="Times New Roman" w:cs="Times New Roman"/>
                <w:b w:val="0"/>
                <w:sz w:val="14"/>
                <w:szCs w:val="20"/>
              </w:rPr>
            </w:pPr>
            <w:r w:rsidRPr="003F7E61">
              <w:rPr>
                <w:rFonts w:ascii="Times New Roman" w:hAnsi="Times New Roman" w:cs="Times New Roman"/>
                <w:b w:val="0"/>
                <w:sz w:val="14"/>
                <w:szCs w:val="20"/>
              </w:rPr>
              <w:t>Qg (MMSCFD)</w:t>
            </w:r>
          </w:p>
        </w:tc>
        <w:tc>
          <w:tcPr>
            <w:tcW w:w="845" w:type="dxa"/>
          </w:tcPr>
          <w:p w:rsidR="00E729D2" w:rsidRPr="003F7E61" w:rsidRDefault="003F7E61" w:rsidP="003F7E61">
            <w:pPr>
              <w:tabs>
                <w:tab w:val="left" w:pos="720"/>
              </w:tabs>
              <w:spacing w:line="23" w:lineRule="atLeast"/>
              <w:jc w:val="center"/>
              <w:cnfStyle w:val="100000000000"/>
              <w:rPr>
                <w:rFonts w:ascii="Times New Roman" w:hAnsi="Times New Roman" w:cs="Times New Roman"/>
                <w:b w:val="0"/>
                <w:sz w:val="14"/>
                <w:szCs w:val="20"/>
              </w:rPr>
            </w:pPr>
            <w:r w:rsidRPr="003F7E61">
              <w:rPr>
                <w:rFonts w:ascii="Times New Roman" w:hAnsi="Times New Roman" w:cs="Times New Roman"/>
                <w:b w:val="0"/>
                <w:sz w:val="14"/>
                <w:szCs w:val="20"/>
              </w:rPr>
              <w:t>Qg (BSCF)</w:t>
            </w:r>
          </w:p>
        </w:tc>
      </w:tr>
      <w:tr w:rsidR="00E335AD" w:rsidTr="000F2731">
        <w:trPr>
          <w:cnfStyle w:val="000000100000"/>
        </w:trPr>
        <w:tc>
          <w:tcPr>
            <w:cnfStyle w:val="001000000000"/>
            <w:tcW w:w="392" w:type="dxa"/>
          </w:tcPr>
          <w:p w:rsidR="00E729D2" w:rsidRPr="003F7E61" w:rsidRDefault="00BA55CF" w:rsidP="003F7E61">
            <w:pPr>
              <w:tabs>
                <w:tab w:val="left" w:pos="720"/>
              </w:tabs>
              <w:spacing w:line="23" w:lineRule="atLeast"/>
              <w:jc w:val="center"/>
              <w:rPr>
                <w:rFonts w:ascii="Times New Roman" w:hAnsi="Times New Roman" w:cs="Times New Roman"/>
                <w:sz w:val="14"/>
                <w:szCs w:val="20"/>
              </w:rPr>
            </w:pPr>
            <w:r>
              <w:rPr>
                <w:rFonts w:ascii="Times New Roman" w:hAnsi="Times New Roman" w:cs="Times New Roman"/>
                <w:sz w:val="14"/>
                <w:szCs w:val="20"/>
              </w:rPr>
              <w:t>1</w:t>
            </w:r>
          </w:p>
        </w:tc>
        <w:tc>
          <w:tcPr>
            <w:tcW w:w="2160" w:type="dxa"/>
          </w:tcPr>
          <w:p w:rsidR="00E729D2" w:rsidRPr="003F7E61" w:rsidRDefault="003F7E61" w:rsidP="003F7E61">
            <w:pPr>
              <w:tabs>
                <w:tab w:val="left" w:pos="720"/>
              </w:tabs>
              <w:spacing w:line="23" w:lineRule="atLeast"/>
              <w:cnfStyle w:val="000000100000"/>
              <w:rPr>
                <w:rFonts w:ascii="Times New Roman" w:hAnsi="Times New Roman" w:cs="Times New Roman"/>
                <w:sz w:val="14"/>
                <w:szCs w:val="20"/>
              </w:rPr>
            </w:pPr>
            <w:r>
              <w:rPr>
                <w:rFonts w:ascii="Times New Roman" w:hAnsi="Times New Roman" w:cs="Times New Roman"/>
                <w:sz w:val="14"/>
                <w:szCs w:val="20"/>
              </w:rPr>
              <w:t>Vertikal 1 Sumur</w:t>
            </w:r>
          </w:p>
        </w:tc>
        <w:tc>
          <w:tcPr>
            <w:tcW w:w="940" w:type="dxa"/>
          </w:tcPr>
          <w:p w:rsidR="00E729D2" w:rsidRPr="003F7E61" w:rsidRDefault="00AE49B1" w:rsidP="003F7E61">
            <w:pPr>
              <w:tabs>
                <w:tab w:val="left" w:pos="720"/>
              </w:tabs>
              <w:spacing w:line="23" w:lineRule="atLeast"/>
              <w:jc w:val="center"/>
              <w:cnfStyle w:val="000000100000"/>
              <w:rPr>
                <w:rFonts w:ascii="Times New Roman" w:hAnsi="Times New Roman" w:cs="Times New Roman"/>
                <w:sz w:val="14"/>
                <w:szCs w:val="20"/>
              </w:rPr>
            </w:pPr>
            <w:r>
              <w:rPr>
                <w:rFonts w:ascii="Times New Roman" w:hAnsi="Times New Roman" w:cs="Times New Roman"/>
                <w:sz w:val="14"/>
                <w:szCs w:val="20"/>
              </w:rPr>
              <w:t>0.017</w:t>
            </w:r>
          </w:p>
        </w:tc>
        <w:tc>
          <w:tcPr>
            <w:tcW w:w="845" w:type="dxa"/>
          </w:tcPr>
          <w:p w:rsidR="00E729D2" w:rsidRPr="003F7E61" w:rsidRDefault="00AE49B1" w:rsidP="003F7E61">
            <w:pPr>
              <w:tabs>
                <w:tab w:val="left" w:pos="720"/>
              </w:tabs>
              <w:spacing w:line="23" w:lineRule="atLeast"/>
              <w:jc w:val="center"/>
              <w:cnfStyle w:val="000000100000"/>
              <w:rPr>
                <w:rFonts w:ascii="Times New Roman" w:hAnsi="Times New Roman" w:cs="Times New Roman"/>
                <w:sz w:val="14"/>
                <w:szCs w:val="20"/>
              </w:rPr>
            </w:pPr>
            <w:r>
              <w:rPr>
                <w:rFonts w:ascii="Times New Roman" w:hAnsi="Times New Roman" w:cs="Times New Roman"/>
                <w:sz w:val="14"/>
                <w:szCs w:val="20"/>
              </w:rPr>
              <w:t>0.157</w:t>
            </w:r>
          </w:p>
        </w:tc>
      </w:tr>
      <w:tr w:rsidR="00E335AD" w:rsidTr="000F2731">
        <w:tc>
          <w:tcPr>
            <w:cnfStyle w:val="001000000000"/>
            <w:tcW w:w="392" w:type="dxa"/>
          </w:tcPr>
          <w:p w:rsidR="00E729D2" w:rsidRPr="003F7E61" w:rsidRDefault="00BA55CF" w:rsidP="003F7E61">
            <w:pPr>
              <w:tabs>
                <w:tab w:val="left" w:pos="720"/>
              </w:tabs>
              <w:spacing w:line="23" w:lineRule="atLeast"/>
              <w:jc w:val="center"/>
              <w:rPr>
                <w:rFonts w:ascii="Times New Roman" w:hAnsi="Times New Roman" w:cs="Times New Roman"/>
                <w:sz w:val="14"/>
                <w:szCs w:val="20"/>
              </w:rPr>
            </w:pPr>
            <w:r>
              <w:rPr>
                <w:rFonts w:ascii="Times New Roman" w:hAnsi="Times New Roman" w:cs="Times New Roman"/>
                <w:sz w:val="14"/>
                <w:szCs w:val="20"/>
              </w:rPr>
              <w:t>2</w:t>
            </w:r>
          </w:p>
        </w:tc>
        <w:tc>
          <w:tcPr>
            <w:tcW w:w="2160" w:type="dxa"/>
          </w:tcPr>
          <w:p w:rsidR="00E729D2" w:rsidRPr="003F7E61" w:rsidRDefault="003F7E61" w:rsidP="003F7E61">
            <w:pPr>
              <w:tabs>
                <w:tab w:val="left" w:pos="720"/>
              </w:tabs>
              <w:spacing w:line="23" w:lineRule="atLeast"/>
              <w:cnfStyle w:val="000000000000"/>
              <w:rPr>
                <w:rFonts w:ascii="Times New Roman" w:hAnsi="Times New Roman" w:cs="Times New Roman"/>
                <w:sz w:val="14"/>
                <w:szCs w:val="20"/>
              </w:rPr>
            </w:pPr>
            <w:r>
              <w:rPr>
                <w:rFonts w:ascii="Times New Roman" w:hAnsi="Times New Roman" w:cs="Times New Roman"/>
                <w:sz w:val="14"/>
                <w:szCs w:val="20"/>
              </w:rPr>
              <w:t>Vertikal 2 Sumur</w:t>
            </w:r>
          </w:p>
        </w:tc>
        <w:tc>
          <w:tcPr>
            <w:tcW w:w="940" w:type="dxa"/>
          </w:tcPr>
          <w:p w:rsidR="00E729D2" w:rsidRPr="003F7E61" w:rsidRDefault="00AE49B1" w:rsidP="003F7E61">
            <w:pPr>
              <w:tabs>
                <w:tab w:val="left" w:pos="720"/>
              </w:tabs>
              <w:spacing w:line="23" w:lineRule="atLeast"/>
              <w:jc w:val="center"/>
              <w:cnfStyle w:val="000000000000"/>
              <w:rPr>
                <w:rFonts w:ascii="Times New Roman" w:hAnsi="Times New Roman" w:cs="Times New Roman"/>
                <w:sz w:val="14"/>
                <w:szCs w:val="20"/>
              </w:rPr>
            </w:pPr>
            <w:r>
              <w:rPr>
                <w:rFonts w:ascii="Times New Roman" w:hAnsi="Times New Roman" w:cs="Times New Roman"/>
                <w:sz w:val="14"/>
                <w:szCs w:val="20"/>
              </w:rPr>
              <w:t>0.029</w:t>
            </w:r>
          </w:p>
        </w:tc>
        <w:tc>
          <w:tcPr>
            <w:tcW w:w="845" w:type="dxa"/>
          </w:tcPr>
          <w:p w:rsidR="00E729D2" w:rsidRPr="003F7E61" w:rsidRDefault="00AE49B1" w:rsidP="003F7E61">
            <w:pPr>
              <w:tabs>
                <w:tab w:val="left" w:pos="720"/>
              </w:tabs>
              <w:spacing w:line="23" w:lineRule="atLeast"/>
              <w:jc w:val="center"/>
              <w:cnfStyle w:val="000000000000"/>
              <w:rPr>
                <w:rFonts w:ascii="Times New Roman" w:hAnsi="Times New Roman" w:cs="Times New Roman"/>
                <w:sz w:val="14"/>
                <w:szCs w:val="20"/>
              </w:rPr>
            </w:pPr>
            <w:r>
              <w:rPr>
                <w:rFonts w:ascii="Times New Roman" w:hAnsi="Times New Roman" w:cs="Times New Roman"/>
                <w:sz w:val="14"/>
                <w:szCs w:val="20"/>
              </w:rPr>
              <w:t>0.259</w:t>
            </w:r>
          </w:p>
        </w:tc>
      </w:tr>
      <w:tr w:rsidR="00E335AD" w:rsidTr="000F2731">
        <w:trPr>
          <w:cnfStyle w:val="000000100000"/>
        </w:trPr>
        <w:tc>
          <w:tcPr>
            <w:cnfStyle w:val="001000000000"/>
            <w:tcW w:w="392" w:type="dxa"/>
          </w:tcPr>
          <w:p w:rsidR="00E729D2" w:rsidRPr="003F7E61" w:rsidRDefault="00BA55CF" w:rsidP="003F7E61">
            <w:pPr>
              <w:tabs>
                <w:tab w:val="left" w:pos="720"/>
              </w:tabs>
              <w:spacing w:line="23" w:lineRule="atLeast"/>
              <w:jc w:val="center"/>
              <w:rPr>
                <w:rFonts w:ascii="Times New Roman" w:hAnsi="Times New Roman" w:cs="Times New Roman"/>
                <w:sz w:val="14"/>
                <w:szCs w:val="20"/>
              </w:rPr>
            </w:pPr>
            <w:r>
              <w:rPr>
                <w:rFonts w:ascii="Times New Roman" w:hAnsi="Times New Roman" w:cs="Times New Roman"/>
                <w:sz w:val="14"/>
                <w:szCs w:val="20"/>
              </w:rPr>
              <w:t>3</w:t>
            </w:r>
          </w:p>
        </w:tc>
        <w:tc>
          <w:tcPr>
            <w:tcW w:w="2160" w:type="dxa"/>
          </w:tcPr>
          <w:p w:rsidR="00E729D2" w:rsidRPr="003F7E61" w:rsidRDefault="00E335AD" w:rsidP="003F7E61">
            <w:pPr>
              <w:tabs>
                <w:tab w:val="left" w:pos="720"/>
              </w:tabs>
              <w:spacing w:line="23" w:lineRule="atLeast"/>
              <w:cnfStyle w:val="000000100000"/>
              <w:rPr>
                <w:rFonts w:ascii="Times New Roman" w:hAnsi="Times New Roman" w:cs="Times New Roman"/>
                <w:sz w:val="14"/>
                <w:szCs w:val="20"/>
              </w:rPr>
            </w:pPr>
            <w:r>
              <w:rPr>
                <w:rFonts w:ascii="Times New Roman" w:hAnsi="Times New Roman" w:cs="Times New Roman"/>
                <w:sz w:val="14"/>
                <w:szCs w:val="20"/>
              </w:rPr>
              <w:t>RJD 1 Fase Radial, 100 ft</w:t>
            </w:r>
          </w:p>
        </w:tc>
        <w:tc>
          <w:tcPr>
            <w:tcW w:w="940" w:type="dxa"/>
          </w:tcPr>
          <w:p w:rsidR="00E729D2" w:rsidRPr="003F7E61" w:rsidRDefault="00AE49B1" w:rsidP="003F7E61">
            <w:pPr>
              <w:tabs>
                <w:tab w:val="left" w:pos="720"/>
              </w:tabs>
              <w:spacing w:line="23" w:lineRule="atLeast"/>
              <w:jc w:val="center"/>
              <w:cnfStyle w:val="000000100000"/>
              <w:rPr>
                <w:rFonts w:ascii="Times New Roman" w:hAnsi="Times New Roman" w:cs="Times New Roman"/>
                <w:sz w:val="14"/>
                <w:szCs w:val="20"/>
              </w:rPr>
            </w:pPr>
            <w:r>
              <w:rPr>
                <w:rFonts w:ascii="Times New Roman" w:hAnsi="Times New Roman" w:cs="Times New Roman"/>
                <w:sz w:val="14"/>
                <w:szCs w:val="20"/>
              </w:rPr>
              <w:t>0.029</w:t>
            </w:r>
          </w:p>
        </w:tc>
        <w:tc>
          <w:tcPr>
            <w:tcW w:w="845" w:type="dxa"/>
          </w:tcPr>
          <w:p w:rsidR="00E729D2" w:rsidRPr="003F7E61" w:rsidRDefault="00AE49B1" w:rsidP="003F7E61">
            <w:pPr>
              <w:tabs>
                <w:tab w:val="left" w:pos="720"/>
              </w:tabs>
              <w:spacing w:line="23" w:lineRule="atLeast"/>
              <w:jc w:val="center"/>
              <w:cnfStyle w:val="000000100000"/>
              <w:rPr>
                <w:rFonts w:ascii="Times New Roman" w:hAnsi="Times New Roman" w:cs="Times New Roman"/>
                <w:sz w:val="14"/>
                <w:szCs w:val="20"/>
              </w:rPr>
            </w:pPr>
            <w:r>
              <w:rPr>
                <w:rFonts w:ascii="Times New Roman" w:hAnsi="Times New Roman" w:cs="Times New Roman"/>
                <w:sz w:val="14"/>
                <w:szCs w:val="20"/>
              </w:rPr>
              <w:t>0.263</w:t>
            </w:r>
          </w:p>
        </w:tc>
      </w:tr>
      <w:tr w:rsidR="00E335AD" w:rsidTr="000F2731">
        <w:tc>
          <w:tcPr>
            <w:cnfStyle w:val="001000000000"/>
            <w:tcW w:w="392" w:type="dxa"/>
          </w:tcPr>
          <w:p w:rsidR="00E729D2" w:rsidRPr="003F7E61" w:rsidRDefault="00BA55CF" w:rsidP="003F7E61">
            <w:pPr>
              <w:tabs>
                <w:tab w:val="left" w:pos="720"/>
              </w:tabs>
              <w:spacing w:line="23" w:lineRule="atLeast"/>
              <w:jc w:val="center"/>
              <w:rPr>
                <w:rFonts w:ascii="Times New Roman" w:hAnsi="Times New Roman" w:cs="Times New Roman"/>
                <w:sz w:val="14"/>
                <w:szCs w:val="20"/>
              </w:rPr>
            </w:pPr>
            <w:r>
              <w:rPr>
                <w:rFonts w:ascii="Times New Roman" w:hAnsi="Times New Roman" w:cs="Times New Roman"/>
                <w:sz w:val="14"/>
                <w:szCs w:val="20"/>
              </w:rPr>
              <w:t>4</w:t>
            </w:r>
          </w:p>
        </w:tc>
        <w:tc>
          <w:tcPr>
            <w:tcW w:w="2160" w:type="dxa"/>
          </w:tcPr>
          <w:p w:rsidR="00E729D2" w:rsidRPr="003F7E61" w:rsidRDefault="00E335AD" w:rsidP="003F7E61">
            <w:pPr>
              <w:tabs>
                <w:tab w:val="left" w:pos="720"/>
              </w:tabs>
              <w:spacing w:line="23" w:lineRule="atLeast"/>
              <w:cnfStyle w:val="000000000000"/>
              <w:rPr>
                <w:rFonts w:ascii="Times New Roman" w:hAnsi="Times New Roman" w:cs="Times New Roman"/>
                <w:sz w:val="14"/>
                <w:szCs w:val="20"/>
              </w:rPr>
            </w:pPr>
            <w:r>
              <w:rPr>
                <w:rFonts w:ascii="Times New Roman" w:hAnsi="Times New Roman" w:cs="Times New Roman"/>
                <w:sz w:val="14"/>
                <w:szCs w:val="20"/>
              </w:rPr>
              <w:t>RJD 1 Fase Radial, 150 ft</w:t>
            </w:r>
          </w:p>
        </w:tc>
        <w:tc>
          <w:tcPr>
            <w:tcW w:w="940" w:type="dxa"/>
          </w:tcPr>
          <w:p w:rsidR="00E729D2" w:rsidRPr="003F7E61" w:rsidRDefault="00AE49B1" w:rsidP="003F7E61">
            <w:pPr>
              <w:tabs>
                <w:tab w:val="left" w:pos="720"/>
              </w:tabs>
              <w:spacing w:line="23" w:lineRule="atLeast"/>
              <w:jc w:val="center"/>
              <w:cnfStyle w:val="000000000000"/>
              <w:rPr>
                <w:rFonts w:ascii="Times New Roman" w:hAnsi="Times New Roman" w:cs="Times New Roman"/>
                <w:sz w:val="14"/>
                <w:szCs w:val="20"/>
              </w:rPr>
            </w:pPr>
            <w:r>
              <w:rPr>
                <w:rFonts w:ascii="Times New Roman" w:hAnsi="Times New Roman" w:cs="Times New Roman"/>
                <w:sz w:val="14"/>
                <w:szCs w:val="20"/>
              </w:rPr>
              <w:t>0.031</w:t>
            </w:r>
          </w:p>
        </w:tc>
        <w:tc>
          <w:tcPr>
            <w:tcW w:w="845" w:type="dxa"/>
          </w:tcPr>
          <w:p w:rsidR="00E729D2" w:rsidRPr="003F7E61" w:rsidRDefault="00AE49B1" w:rsidP="003F7E61">
            <w:pPr>
              <w:tabs>
                <w:tab w:val="left" w:pos="720"/>
              </w:tabs>
              <w:spacing w:line="23" w:lineRule="atLeast"/>
              <w:jc w:val="center"/>
              <w:cnfStyle w:val="000000000000"/>
              <w:rPr>
                <w:rFonts w:ascii="Times New Roman" w:hAnsi="Times New Roman" w:cs="Times New Roman"/>
                <w:sz w:val="14"/>
                <w:szCs w:val="20"/>
              </w:rPr>
            </w:pPr>
            <w:r>
              <w:rPr>
                <w:rFonts w:ascii="Times New Roman" w:hAnsi="Times New Roman" w:cs="Times New Roman"/>
                <w:sz w:val="14"/>
                <w:szCs w:val="20"/>
              </w:rPr>
              <w:t>0.273</w:t>
            </w:r>
          </w:p>
        </w:tc>
      </w:tr>
      <w:tr w:rsidR="00E335AD" w:rsidTr="000F2731">
        <w:trPr>
          <w:cnfStyle w:val="000000100000"/>
        </w:trPr>
        <w:tc>
          <w:tcPr>
            <w:cnfStyle w:val="001000000000"/>
            <w:tcW w:w="392" w:type="dxa"/>
          </w:tcPr>
          <w:p w:rsidR="00E335AD" w:rsidRPr="003F7E61" w:rsidRDefault="00BA55CF" w:rsidP="003F7E61">
            <w:pPr>
              <w:tabs>
                <w:tab w:val="left" w:pos="720"/>
              </w:tabs>
              <w:spacing w:line="23" w:lineRule="atLeast"/>
              <w:jc w:val="center"/>
              <w:rPr>
                <w:rFonts w:ascii="Times New Roman" w:hAnsi="Times New Roman" w:cs="Times New Roman"/>
                <w:sz w:val="14"/>
                <w:szCs w:val="20"/>
              </w:rPr>
            </w:pPr>
            <w:r>
              <w:rPr>
                <w:rFonts w:ascii="Times New Roman" w:hAnsi="Times New Roman" w:cs="Times New Roman"/>
                <w:sz w:val="14"/>
                <w:szCs w:val="20"/>
              </w:rPr>
              <w:t>5</w:t>
            </w:r>
          </w:p>
        </w:tc>
        <w:tc>
          <w:tcPr>
            <w:tcW w:w="2160" w:type="dxa"/>
          </w:tcPr>
          <w:p w:rsidR="00E335AD" w:rsidRPr="003F7E61" w:rsidRDefault="00E335AD" w:rsidP="00BC0456">
            <w:pPr>
              <w:tabs>
                <w:tab w:val="left" w:pos="720"/>
              </w:tabs>
              <w:spacing w:line="23" w:lineRule="atLeast"/>
              <w:cnfStyle w:val="000000100000"/>
              <w:rPr>
                <w:rFonts w:ascii="Times New Roman" w:hAnsi="Times New Roman" w:cs="Times New Roman"/>
                <w:sz w:val="14"/>
                <w:szCs w:val="20"/>
              </w:rPr>
            </w:pPr>
            <w:r>
              <w:rPr>
                <w:rFonts w:ascii="Times New Roman" w:hAnsi="Times New Roman" w:cs="Times New Roman"/>
                <w:sz w:val="14"/>
                <w:szCs w:val="20"/>
              </w:rPr>
              <w:t>RJD 2 Fase Radial, 100 ft</w:t>
            </w:r>
          </w:p>
        </w:tc>
        <w:tc>
          <w:tcPr>
            <w:tcW w:w="940" w:type="dxa"/>
          </w:tcPr>
          <w:p w:rsidR="00E335AD" w:rsidRPr="003F7E61" w:rsidRDefault="00AE49B1" w:rsidP="003F7E61">
            <w:pPr>
              <w:tabs>
                <w:tab w:val="left" w:pos="720"/>
              </w:tabs>
              <w:spacing w:line="23" w:lineRule="atLeast"/>
              <w:jc w:val="center"/>
              <w:cnfStyle w:val="000000100000"/>
              <w:rPr>
                <w:rFonts w:ascii="Times New Roman" w:hAnsi="Times New Roman" w:cs="Times New Roman"/>
                <w:sz w:val="14"/>
                <w:szCs w:val="20"/>
              </w:rPr>
            </w:pPr>
            <w:r>
              <w:rPr>
                <w:rFonts w:ascii="Times New Roman" w:hAnsi="Times New Roman" w:cs="Times New Roman"/>
                <w:sz w:val="14"/>
                <w:szCs w:val="20"/>
              </w:rPr>
              <w:t>0.037</w:t>
            </w:r>
          </w:p>
        </w:tc>
        <w:tc>
          <w:tcPr>
            <w:tcW w:w="845" w:type="dxa"/>
          </w:tcPr>
          <w:p w:rsidR="00E335AD" w:rsidRPr="003F7E61" w:rsidRDefault="00AE49B1" w:rsidP="003F7E61">
            <w:pPr>
              <w:tabs>
                <w:tab w:val="left" w:pos="720"/>
              </w:tabs>
              <w:spacing w:line="23" w:lineRule="atLeast"/>
              <w:jc w:val="center"/>
              <w:cnfStyle w:val="000000100000"/>
              <w:rPr>
                <w:rFonts w:ascii="Times New Roman" w:hAnsi="Times New Roman" w:cs="Times New Roman"/>
                <w:sz w:val="14"/>
                <w:szCs w:val="20"/>
              </w:rPr>
            </w:pPr>
            <w:r>
              <w:rPr>
                <w:rFonts w:ascii="Times New Roman" w:hAnsi="Times New Roman" w:cs="Times New Roman"/>
                <w:sz w:val="14"/>
                <w:szCs w:val="20"/>
              </w:rPr>
              <w:t>0.311</w:t>
            </w:r>
          </w:p>
        </w:tc>
      </w:tr>
      <w:tr w:rsidR="00E335AD" w:rsidTr="000F2731">
        <w:tc>
          <w:tcPr>
            <w:cnfStyle w:val="001000000000"/>
            <w:tcW w:w="392" w:type="dxa"/>
          </w:tcPr>
          <w:p w:rsidR="00E335AD" w:rsidRPr="003F7E61" w:rsidRDefault="00BA55CF" w:rsidP="003F7E61">
            <w:pPr>
              <w:tabs>
                <w:tab w:val="left" w:pos="720"/>
              </w:tabs>
              <w:spacing w:line="23" w:lineRule="atLeast"/>
              <w:jc w:val="center"/>
              <w:rPr>
                <w:rFonts w:ascii="Times New Roman" w:hAnsi="Times New Roman" w:cs="Times New Roman"/>
                <w:sz w:val="14"/>
                <w:szCs w:val="20"/>
              </w:rPr>
            </w:pPr>
            <w:r>
              <w:rPr>
                <w:rFonts w:ascii="Times New Roman" w:hAnsi="Times New Roman" w:cs="Times New Roman"/>
                <w:sz w:val="14"/>
                <w:szCs w:val="20"/>
              </w:rPr>
              <w:t>6</w:t>
            </w:r>
          </w:p>
        </w:tc>
        <w:tc>
          <w:tcPr>
            <w:tcW w:w="2160" w:type="dxa"/>
          </w:tcPr>
          <w:p w:rsidR="00E335AD" w:rsidRPr="003F7E61" w:rsidRDefault="00E335AD" w:rsidP="00BC0456">
            <w:pPr>
              <w:tabs>
                <w:tab w:val="left" w:pos="720"/>
              </w:tabs>
              <w:spacing w:line="23" w:lineRule="atLeast"/>
              <w:cnfStyle w:val="000000000000"/>
              <w:rPr>
                <w:rFonts w:ascii="Times New Roman" w:hAnsi="Times New Roman" w:cs="Times New Roman"/>
                <w:sz w:val="14"/>
                <w:szCs w:val="20"/>
              </w:rPr>
            </w:pPr>
            <w:r>
              <w:rPr>
                <w:rFonts w:ascii="Times New Roman" w:hAnsi="Times New Roman" w:cs="Times New Roman"/>
                <w:sz w:val="14"/>
                <w:szCs w:val="20"/>
              </w:rPr>
              <w:t>RJD 2 Fase Radial, 150 ft</w:t>
            </w:r>
          </w:p>
        </w:tc>
        <w:tc>
          <w:tcPr>
            <w:tcW w:w="940" w:type="dxa"/>
          </w:tcPr>
          <w:p w:rsidR="00E335AD" w:rsidRPr="003F7E61" w:rsidRDefault="00AE49B1" w:rsidP="003F7E61">
            <w:pPr>
              <w:tabs>
                <w:tab w:val="left" w:pos="720"/>
              </w:tabs>
              <w:spacing w:line="23" w:lineRule="atLeast"/>
              <w:jc w:val="center"/>
              <w:cnfStyle w:val="000000000000"/>
              <w:rPr>
                <w:rFonts w:ascii="Times New Roman" w:hAnsi="Times New Roman" w:cs="Times New Roman"/>
                <w:sz w:val="14"/>
                <w:szCs w:val="20"/>
              </w:rPr>
            </w:pPr>
            <w:r>
              <w:rPr>
                <w:rFonts w:ascii="Times New Roman" w:hAnsi="Times New Roman" w:cs="Times New Roman"/>
                <w:sz w:val="14"/>
                <w:szCs w:val="20"/>
              </w:rPr>
              <w:t>0.040</w:t>
            </w:r>
          </w:p>
        </w:tc>
        <w:tc>
          <w:tcPr>
            <w:tcW w:w="845" w:type="dxa"/>
          </w:tcPr>
          <w:p w:rsidR="00E335AD" w:rsidRPr="003F7E61" w:rsidRDefault="00AE49B1" w:rsidP="003F7E61">
            <w:pPr>
              <w:tabs>
                <w:tab w:val="left" w:pos="720"/>
              </w:tabs>
              <w:spacing w:line="23" w:lineRule="atLeast"/>
              <w:jc w:val="center"/>
              <w:cnfStyle w:val="000000000000"/>
              <w:rPr>
                <w:rFonts w:ascii="Times New Roman" w:hAnsi="Times New Roman" w:cs="Times New Roman"/>
                <w:sz w:val="14"/>
                <w:szCs w:val="20"/>
              </w:rPr>
            </w:pPr>
            <w:r>
              <w:rPr>
                <w:rFonts w:ascii="Times New Roman" w:hAnsi="Times New Roman" w:cs="Times New Roman"/>
                <w:sz w:val="14"/>
                <w:szCs w:val="20"/>
              </w:rPr>
              <w:t>0.322</w:t>
            </w:r>
          </w:p>
        </w:tc>
      </w:tr>
      <w:tr w:rsidR="00E335AD" w:rsidTr="000F2731">
        <w:trPr>
          <w:cnfStyle w:val="000000100000"/>
        </w:trPr>
        <w:tc>
          <w:tcPr>
            <w:cnfStyle w:val="001000000000"/>
            <w:tcW w:w="392" w:type="dxa"/>
          </w:tcPr>
          <w:p w:rsidR="00E335AD" w:rsidRPr="003F7E61" w:rsidRDefault="00BA55CF" w:rsidP="003F7E61">
            <w:pPr>
              <w:tabs>
                <w:tab w:val="left" w:pos="720"/>
              </w:tabs>
              <w:spacing w:line="23" w:lineRule="atLeast"/>
              <w:jc w:val="center"/>
              <w:rPr>
                <w:rFonts w:ascii="Times New Roman" w:hAnsi="Times New Roman" w:cs="Times New Roman"/>
                <w:sz w:val="14"/>
                <w:szCs w:val="20"/>
              </w:rPr>
            </w:pPr>
            <w:r>
              <w:rPr>
                <w:rFonts w:ascii="Times New Roman" w:hAnsi="Times New Roman" w:cs="Times New Roman"/>
                <w:sz w:val="14"/>
                <w:szCs w:val="20"/>
              </w:rPr>
              <w:t>7</w:t>
            </w:r>
          </w:p>
        </w:tc>
        <w:tc>
          <w:tcPr>
            <w:tcW w:w="2160" w:type="dxa"/>
          </w:tcPr>
          <w:p w:rsidR="00E335AD" w:rsidRPr="003F7E61" w:rsidRDefault="00E335AD" w:rsidP="00E335AD">
            <w:pPr>
              <w:tabs>
                <w:tab w:val="left" w:pos="720"/>
              </w:tabs>
              <w:spacing w:line="23" w:lineRule="atLeast"/>
              <w:cnfStyle w:val="000000100000"/>
              <w:rPr>
                <w:rFonts w:ascii="Times New Roman" w:hAnsi="Times New Roman" w:cs="Times New Roman"/>
                <w:sz w:val="14"/>
                <w:szCs w:val="20"/>
              </w:rPr>
            </w:pPr>
            <w:r>
              <w:rPr>
                <w:rFonts w:ascii="Times New Roman" w:hAnsi="Times New Roman" w:cs="Times New Roman"/>
                <w:sz w:val="14"/>
                <w:szCs w:val="20"/>
              </w:rPr>
              <w:t>RJD 3 Fase Radial, 100 ft</w:t>
            </w:r>
          </w:p>
        </w:tc>
        <w:tc>
          <w:tcPr>
            <w:tcW w:w="940" w:type="dxa"/>
          </w:tcPr>
          <w:p w:rsidR="00E335AD" w:rsidRPr="003F7E61" w:rsidRDefault="00AE49B1" w:rsidP="003F7E61">
            <w:pPr>
              <w:tabs>
                <w:tab w:val="left" w:pos="720"/>
              </w:tabs>
              <w:spacing w:line="23" w:lineRule="atLeast"/>
              <w:jc w:val="center"/>
              <w:cnfStyle w:val="000000100000"/>
              <w:rPr>
                <w:rFonts w:ascii="Times New Roman" w:hAnsi="Times New Roman" w:cs="Times New Roman"/>
                <w:sz w:val="14"/>
                <w:szCs w:val="20"/>
              </w:rPr>
            </w:pPr>
            <w:r>
              <w:rPr>
                <w:rFonts w:ascii="Times New Roman" w:hAnsi="Times New Roman" w:cs="Times New Roman"/>
                <w:sz w:val="14"/>
                <w:szCs w:val="20"/>
              </w:rPr>
              <w:t>0.041</w:t>
            </w:r>
          </w:p>
        </w:tc>
        <w:tc>
          <w:tcPr>
            <w:tcW w:w="845" w:type="dxa"/>
          </w:tcPr>
          <w:p w:rsidR="00E335AD" w:rsidRPr="003F7E61" w:rsidRDefault="00AE49B1" w:rsidP="003F7E61">
            <w:pPr>
              <w:tabs>
                <w:tab w:val="left" w:pos="720"/>
              </w:tabs>
              <w:spacing w:line="23" w:lineRule="atLeast"/>
              <w:jc w:val="center"/>
              <w:cnfStyle w:val="000000100000"/>
              <w:rPr>
                <w:rFonts w:ascii="Times New Roman" w:hAnsi="Times New Roman" w:cs="Times New Roman"/>
                <w:sz w:val="14"/>
                <w:szCs w:val="20"/>
              </w:rPr>
            </w:pPr>
            <w:r>
              <w:rPr>
                <w:rFonts w:ascii="Times New Roman" w:hAnsi="Times New Roman" w:cs="Times New Roman"/>
                <w:sz w:val="14"/>
                <w:szCs w:val="20"/>
              </w:rPr>
              <w:t>0.331</w:t>
            </w:r>
          </w:p>
        </w:tc>
      </w:tr>
      <w:tr w:rsidR="00E335AD" w:rsidTr="000F2731">
        <w:tc>
          <w:tcPr>
            <w:cnfStyle w:val="001000000000"/>
            <w:tcW w:w="392" w:type="dxa"/>
          </w:tcPr>
          <w:p w:rsidR="00E335AD" w:rsidRPr="003F7E61" w:rsidRDefault="00BA55CF" w:rsidP="003F7E61">
            <w:pPr>
              <w:tabs>
                <w:tab w:val="left" w:pos="720"/>
              </w:tabs>
              <w:spacing w:line="23" w:lineRule="atLeast"/>
              <w:jc w:val="center"/>
              <w:rPr>
                <w:rFonts w:ascii="Times New Roman" w:hAnsi="Times New Roman" w:cs="Times New Roman"/>
                <w:sz w:val="14"/>
                <w:szCs w:val="20"/>
              </w:rPr>
            </w:pPr>
            <w:r>
              <w:rPr>
                <w:rFonts w:ascii="Times New Roman" w:hAnsi="Times New Roman" w:cs="Times New Roman"/>
                <w:sz w:val="14"/>
                <w:szCs w:val="20"/>
              </w:rPr>
              <w:t>8</w:t>
            </w:r>
          </w:p>
        </w:tc>
        <w:tc>
          <w:tcPr>
            <w:tcW w:w="2160" w:type="dxa"/>
          </w:tcPr>
          <w:p w:rsidR="00E335AD" w:rsidRPr="003F7E61" w:rsidRDefault="00E335AD" w:rsidP="00BC0456">
            <w:pPr>
              <w:tabs>
                <w:tab w:val="left" w:pos="720"/>
              </w:tabs>
              <w:spacing w:line="23" w:lineRule="atLeast"/>
              <w:cnfStyle w:val="000000000000"/>
              <w:rPr>
                <w:rFonts w:ascii="Times New Roman" w:hAnsi="Times New Roman" w:cs="Times New Roman"/>
                <w:sz w:val="14"/>
                <w:szCs w:val="20"/>
              </w:rPr>
            </w:pPr>
            <w:r>
              <w:rPr>
                <w:rFonts w:ascii="Times New Roman" w:hAnsi="Times New Roman" w:cs="Times New Roman"/>
                <w:sz w:val="14"/>
                <w:szCs w:val="20"/>
              </w:rPr>
              <w:t>RJD 1 Fase Radial, 300 ft</w:t>
            </w:r>
          </w:p>
        </w:tc>
        <w:tc>
          <w:tcPr>
            <w:tcW w:w="940" w:type="dxa"/>
          </w:tcPr>
          <w:p w:rsidR="00E335AD" w:rsidRPr="003F7E61" w:rsidRDefault="00AE49B1" w:rsidP="003F7E61">
            <w:pPr>
              <w:tabs>
                <w:tab w:val="left" w:pos="720"/>
              </w:tabs>
              <w:spacing w:line="23" w:lineRule="atLeast"/>
              <w:jc w:val="center"/>
              <w:cnfStyle w:val="000000000000"/>
              <w:rPr>
                <w:rFonts w:ascii="Times New Roman" w:hAnsi="Times New Roman" w:cs="Times New Roman"/>
                <w:sz w:val="14"/>
                <w:szCs w:val="20"/>
              </w:rPr>
            </w:pPr>
            <w:r>
              <w:rPr>
                <w:rFonts w:ascii="Times New Roman" w:hAnsi="Times New Roman" w:cs="Times New Roman"/>
                <w:sz w:val="14"/>
                <w:szCs w:val="20"/>
              </w:rPr>
              <w:t>0.042</w:t>
            </w:r>
          </w:p>
        </w:tc>
        <w:tc>
          <w:tcPr>
            <w:tcW w:w="845" w:type="dxa"/>
          </w:tcPr>
          <w:p w:rsidR="00E335AD" w:rsidRPr="003F7E61" w:rsidRDefault="00AE49B1" w:rsidP="003F7E61">
            <w:pPr>
              <w:tabs>
                <w:tab w:val="left" w:pos="720"/>
              </w:tabs>
              <w:spacing w:line="23" w:lineRule="atLeast"/>
              <w:jc w:val="center"/>
              <w:cnfStyle w:val="000000000000"/>
              <w:rPr>
                <w:rFonts w:ascii="Times New Roman" w:hAnsi="Times New Roman" w:cs="Times New Roman"/>
                <w:sz w:val="14"/>
                <w:szCs w:val="20"/>
              </w:rPr>
            </w:pPr>
            <w:r>
              <w:rPr>
                <w:rFonts w:ascii="Times New Roman" w:hAnsi="Times New Roman" w:cs="Times New Roman"/>
                <w:sz w:val="14"/>
                <w:szCs w:val="20"/>
              </w:rPr>
              <w:t>0.335</w:t>
            </w:r>
          </w:p>
        </w:tc>
      </w:tr>
      <w:tr w:rsidR="00E335AD" w:rsidTr="000F2731">
        <w:trPr>
          <w:cnfStyle w:val="000000100000"/>
        </w:trPr>
        <w:tc>
          <w:tcPr>
            <w:cnfStyle w:val="001000000000"/>
            <w:tcW w:w="392" w:type="dxa"/>
          </w:tcPr>
          <w:p w:rsidR="00E335AD" w:rsidRPr="003F7E61" w:rsidRDefault="00BA55CF" w:rsidP="003F7E61">
            <w:pPr>
              <w:tabs>
                <w:tab w:val="left" w:pos="720"/>
              </w:tabs>
              <w:spacing w:line="23" w:lineRule="atLeast"/>
              <w:jc w:val="center"/>
              <w:rPr>
                <w:rFonts w:ascii="Times New Roman" w:hAnsi="Times New Roman" w:cs="Times New Roman"/>
                <w:sz w:val="14"/>
                <w:szCs w:val="20"/>
              </w:rPr>
            </w:pPr>
            <w:r>
              <w:rPr>
                <w:rFonts w:ascii="Times New Roman" w:hAnsi="Times New Roman" w:cs="Times New Roman"/>
                <w:sz w:val="14"/>
                <w:szCs w:val="20"/>
              </w:rPr>
              <w:t>9</w:t>
            </w:r>
          </w:p>
        </w:tc>
        <w:tc>
          <w:tcPr>
            <w:tcW w:w="2160" w:type="dxa"/>
          </w:tcPr>
          <w:p w:rsidR="00E335AD" w:rsidRPr="003F7E61" w:rsidRDefault="00BA55CF" w:rsidP="003F7E61">
            <w:pPr>
              <w:tabs>
                <w:tab w:val="left" w:pos="720"/>
              </w:tabs>
              <w:spacing w:line="23" w:lineRule="atLeast"/>
              <w:cnfStyle w:val="000000100000"/>
              <w:rPr>
                <w:rFonts w:ascii="Times New Roman" w:hAnsi="Times New Roman" w:cs="Times New Roman"/>
                <w:sz w:val="14"/>
                <w:szCs w:val="20"/>
              </w:rPr>
            </w:pPr>
            <w:r>
              <w:rPr>
                <w:rFonts w:ascii="Times New Roman" w:hAnsi="Times New Roman" w:cs="Times New Roman"/>
                <w:sz w:val="14"/>
                <w:szCs w:val="20"/>
              </w:rPr>
              <w:t>Vertikal 3 Sumur</w:t>
            </w:r>
          </w:p>
        </w:tc>
        <w:tc>
          <w:tcPr>
            <w:tcW w:w="940" w:type="dxa"/>
          </w:tcPr>
          <w:p w:rsidR="00E335AD" w:rsidRPr="003F7E61" w:rsidRDefault="00AE49B1" w:rsidP="003F7E61">
            <w:pPr>
              <w:tabs>
                <w:tab w:val="left" w:pos="720"/>
              </w:tabs>
              <w:spacing w:line="23" w:lineRule="atLeast"/>
              <w:jc w:val="center"/>
              <w:cnfStyle w:val="000000100000"/>
              <w:rPr>
                <w:rFonts w:ascii="Times New Roman" w:hAnsi="Times New Roman" w:cs="Times New Roman"/>
                <w:sz w:val="14"/>
                <w:szCs w:val="20"/>
              </w:rPr>
            </w:pPr>
            <w:r>
              <w:rPr>
                <w:rFonts w:ascii="Times New Roman" w:hAnsi="Times New Roman" w:cs="Times New Roman"/>
                <w:sz w:val="14"/>
                <w:szCs w:val="20"/>
              </w:rPr>
              <w:t>0.043</w:t>
            </w:r>
          </w:p>
        </w:tc>
        <w:tc>
          <w:tcPr>
            <w:tcW w:w="845" w:type="dxa"/>
          </w:tcPr>
          <w:p w:rsidR="00E335AD" w:rsidRPr="003F7E61" w:rsidRDefault="00AE49B1" w:rsidP="003F7E61">
            <w:pPr>
              <w:tabs>
                <w:tab w:val="left" w:pos="720"/>
              </w:tabs>
              <w:spacing w:line="23" w:lineRule="atLeast"/>
              <w:jc w:val="center"/>
              <w:cnfStyle w:val="000000100000"/>
              <w:rPr>
                <w:rFonts w:ascii="Times New Roman" w:hAnsi="Times New Roman" w:cs="Times New Roman"/>
                <w:sz w:val="14"/>
                <w:szCs w:val="20"/>
              </w:rPr>
            </w:pPr>
            <w:r>
              <w:rPr>
                <w:rFonts w:ascii="Times New Roman" w:hAnsi="Times New Roman" w:cs="Times New Roman"/>
                <w:sz w:val="14"/>
                <w:szCs w:val="20"/>
              </w:rPr>
              <w:t>0.338</w:t>
            </w:r>
          </w:p>
        </w:tc>
      </w:tr>
      <w:tr w:rsidR="00BA55CF" w:rsidTr="000F2731">
        <w:tc>
          <w:tcPr>
            <w:cnfStyle w:val="001000000000"/>
            <w:tcW w:w="392" w:type="dxa"/>
          </w:tcPr>
          <w:p w:rsidR="00BA55CF" w:rsidRPr="003F7E61" w:rsidRDefault="00BA55CF" w:rsidP="003F7E61">
            <w:pPr>
              <w:tabs>
                <w:tab w:val="left" w:pos="720"/>
              </w:tabs>
              <w:spacing w:line="23" w:lineRule="atLeast"/>
              <w:jc w:val="center"/>
              <w:rPr>
                <w:rFonts w:ascii="Times New Roman" w:hAnsi="Times New Roman" w:cs="Times New Roman"/>
                <w:sz w:val="14"/>
                <w:szCs w:val="20"/>
              </w:rPr>
            </w:pPr>
            <w:r>
              <w:rPr>
                <w:rFonts w:ascii="Times New Roman" w:hAnsi="Times New Roman" w:cs="Times New Roman"/>
                <w:sz w:val="14"/>
                <w:szCs w:val="20"/>
              </w:rPr>
              <w:t>10</w:t>
            </w:r>
          </w:p>
        </w:tc>
        <w:tc>
          <w:tcPr>
            <w:tcW w:w="2160" w:type="dxa"/>
          </w:tcPr>
          <w:p w:rsidR="00BA55CF" w:rsidRPr="003F7E61" w:rsidRDefault="00BA55CF" w:rsidP="00BA55CF">
            <w:pPr>
              <w:tabs>
                <w:tab w:val="left" w:pos="720"/>
              </w:tabs>
              <w:spacing w:line="23" w:lineRule="atLeast"/>
              <w:cnfStyle w:val="000000000000"/>
              <w:rPr>
                <w:rFonts w:ascii="Times New Roman" w:hAnsi="Times New Roman" w:cs="Times New Roman"/>
                <w:sz w:val="14"/>
                <w:szCs w:val="20"/>
              </w:rPr>
            </w:pPr>
            <w:r>
              <w:rPr>
                <w:rFonts w:ascii="Times New Roman" w:hAnsi="Times New Roman" w:cs="Times New Roman"/>
                <w:sz w:val="14"/>
                <w:szCs w:val="20"/>
              </w:rPr>
              <w:t>RJD 3 Fase Radial, 150 ft</w:t>
            </w:r>
          </w:p>
        </w:tc>
        <w:tc>
          <w:tcPr>
            <w:tcW w:w="940" w:type="dxa"/>
          </w:tcPr>
          <w:p w:rsidR="00BA55CF" w:rsidRPr="003F7E61" w:rsidRDefault="005D2B0A" w:rsidP="003F7E61">
            <w:pPr>
              <w:tabs>
                <w:tab w:val="left" w:pos="720"/>
              </w:tabs>
              <w:spacing w:line="23" w:lineRule="atLeast"/>
              <w:jc w:val="center"/>
              <w:cnfStyle w:val="000000000000"/>
              <w:rPr>
                <w:rFonts w:ascii="Times New Roman" w:hAnsi="Times New Roman" w:cs="Times New Roman"/>
                <w:sz w:val="14"/>
                <w:szCs w:val="20"/>
              </w:rPr>
            </w:pPr>
            <w:r>
              <w:rPr>
                <w:rFonts w:ascii="Times New Roman" w:hAnsi="Times New Roman" w:cs="Times New Roman"/>
                <w:sz w:val="14"/>
                <w:szCs w:val="20"/>
              </w:rPr>
              <w:t>0.044</w:t>
            </w:r>
          </w:p>
        </w:tc>
        <w:tc>
          <w:tcPr>
            <w:tcW w:w="845" w:type="dxa"/>
          </w:tcPr>
          <w:p w:rsidR="00BA55CF" w:rsidRPr="003F7E61" w:rsidRDefault="00430EC1" w:rsidP="003F7E61">
            <w:pPr>
              <w:tabs>
                <w:tab w:val="left" w:pos="720"/>
              </w:tabs>
              <w:spacing w:line="23" w:lineRule="atLeast"/>
              <w:jc w:val="center"/>
              <w:cnfStyle w:val="000000000000"/>
              <w:rPr>
                <w:rFonts w:ascii="Times New Roman" w:hAnsi="Times New Roman" w:cs="Times New Roman"/>
                <w:sz w:val="14"/>
                <w:szCs w:val="20"/>
              </w:rPr>
            </w:pPr>
            <w:r>
              <w:rPr>
                <w:rFonts w:ascii="Times New Roman" w:hAnsi="Times New Roman" w:cs="Times New Roman"/>
                <w:sz w:val="14"/>
                <w:szCs w:val="20"/>
              </w:rPr>
              <w:t>0.341</w:t>
            </w:r>
          </w:p>
        </w:tc>
      </w:tr>
      <w:tr w:rsidR="00BA55CF" w:rsidTr="000F2731">
        <w:trPr>
          <w:cnfStyle w:val="000000100000"/>
        </w:trPr>
        <w:tc>
          <w:tcPr>
            <w:cnfStyle w:val="001000000000"/>
            <w:tcW w:w="392" w:type="dxa"/>
          </w:tcPr>
          <w:p w:rsidR="00BA55CF" w:rsidRPr="003F7E61" w:rsidRDefault="00BA55CF" w:rsidP="003F7E61">
            <w:pPr>
              <w:tabs>
                <w:tab w:val="left" w:pos="720"/>
              </w:tabs>
              <w:spacing w:line="23" w:lineRule="atLeast"/>
              <w:jc w:val="center"/>
              <w:rPr>
                <w:rFonts w:ascii="Times New Roman" w:hAnsi="Times New Roman" w:cs="Times New Roman"/>
                <w:sz w:val="14"/>
                <w:szCs w:val="20"/>
              </w:rPr>
            </w:pPr>
            <w:r>
              <w:rPr>
                <w:rFonts w:ascii="Times New Roman" w:hAnsi="Times New Roman" w:cs="Times New Roman"/>
                <w:sz w:val="14"/>
                <w:szCs w:val="20"/>
              </w:rPr>
              <w:t>11</w:t>
            </w:r>
          </w:p>
        </w:tc>
        <w:tc>
          <w:tcPr>
            <w:tcW w:w="2160" w:type="dxa"/>
          </w:tcPr>
          <w:p w:rsidR="00BA55CF" w:rsidRPr="003F7E61" w:rsidRDefault="00BA55CF" w:rsidP="00BA55CF">
            <w:pPr>
              <w:tabs>
                <w:tab w:val="left" w:pos="720"/>
              </w:tabs>
              <w:spacing w:line="23" w:lineRule="atLeast"/>
              <w:cnfStyle w:val="000000100000"/>
              <w:rPr>
                <w:rFonts w:ascii="Times New Roman" w:hAnsi="Times New Roman" w:cs="Times New Roman"/>
                <w:sz w:val="14"/>
                <w:szCs w:val="20"/>
              </w:rPr>
            </w:pPr>
            <w:r>
              <w:rPr>
                <w:rFonts w:ascii="Times New Roman" w:hAnsi="Times New Roman" w:cs="Times New Roman"/>
                <w:sz w:val="14"/>
                <w:szCs w:val="20"/>
              </w:rPr>
              <w:t>RJD 4 Fase Radial, 100 ft</w:t>
            </w:r>
          </w:p>
        </w:tc>
        <w:tc>
          <w:tcPr>
            <w:tcW w:w="940" w:type="dxa"/>
          </w:tcPr>
          <w:p w:rsidR="00BA55CF" w:rsidRPr="003F7E61" w:rsidRDefault="005D2B0A" w:rsidP="003F7E61">
            <w:pPr>
              <w:tabs>
                <w:tab w:val="left" w:pos="720"/>
              </w:tabs>
              <w:spacing w:line="23" w:lineRule="atLeast"/>
              <w:jc w:val="center"/>
              <w:cnfStyle w:val="000000100000"/>
              <w:rPr>
                <w:rFonts w:ascii="Times New Roman" w:hAnsi="Times New Roman" w:cs="Times New Roman"/>
                <w:sz w:val="14"/>
                <w:szCs w:val="20"/>
              </w:rPr>
            </w:pPr>
            <w:r>
              <w:rPr>
                <w:rFonts w:ascii="Times New Roman" w:hAnsi="Times New Roman" w:cs="Times New Roman"/>
                <w:sz w:val="14"/>
                <w:szCs w:val="20"/>
              </w:rPr>
              <w:t>0.045</w:t>
            </w:r>
          </w:p>
        </w:tc>
        <w:tc>
          <w:tcPr>
            <w:tcW w:w="845" w:type="dxa"/>
          </w:tcPr>
          <w:p w:rsidR="00BA55CF" w:rsidRPr="003F7E61" w:rsidRDefault="00430EC1" w:rsidP="003F7E61">
            <w:pPr>
              <w:tabs>
                <w:tab w:val="left" w:pos="720"/>
              </w:tabs>
              <w:spacing w:line="23" w:lineRule="atLeast"/>
              <w:jc w:val="center"/>
              <w:cnfStyle w:val="000000100000"/>
              <w:rPr>
                <w:rFonts w:ascii="Times New Roman" w:hAnsi="Times New Roman" w:cs="Times New Roman"/>
                <w:sz w:val="14"/>
                <w:szCs w:val="20"/>
              </w:rPr>
            </w:pPr>
            <w:r>
              <w:rPr>
                <w:rFonts w:ascii="Times New Roman" w:hAnsi="Times New Roman" w:cs="Times New Roman"/>
                <w:sz w:val="14"/>
                <w:szCs w:val="20"/>
              </w:rPr>
              <w:t>0.347</w:t>
            </w:r>
          </w:p>
        </w:tc>
      </w:tr>
      <w:tr w:rsidR="00430EC1" w:rsidTr="000F2731">
        <w:tc>
          <w:tcPr>
            <w:cnfStyle w:val="001000000000"/>
            <w:tcW w:w="392" w:type="dxa"/>
          </w:tcPr>
          <w:p w:rsidR="00430EC1" w:rsidRPr="003F7E61" w:rsidRDefault="00430EC1" w:rsidP="003F7E61">
            <w:pPr>
              <w:tabs>
                <w:tab w:val="left" w:pos="720"/>
              </w:tabs>
              <w:spacing w:line="23" w:lineRule="atLeast"/>
              <w:jc w:val="center"/>
              <w:rPr>
                <w:rFonts w:ascii="Times New Roman" w:hAnsi="Times New Roman" w:cs="Times New Roman"/>
                <w:sz w:val="14"/>
                <w:szCs w:val="20"/>
              </w:rPr>
            </w:pPr>
            <w:r>
              <w:rPr>
                <w:rFonts w:ascii="Times New Roman" w:hAnsi="Times New Roman" w:cs="Times New Roman"/>
                <w:sz w:val="14"/>
                <w:szCs w:val="20"/>
              </w:rPr>
              <w:t>12</w:t>
            </w:r>
          </w:p>
        </w:tc>
        <w:tc>
          <w:tcPr>
            <w:tcW w:w="2160" w:type="dxa"/>
          </w:tcPr>
          <w:p w:rsidR="00430EC1" w:rsidRPr="003F7E61" w:rsidRDefault="00430EC1" w:rsidP="00BA55CF">
            <w:pPr>
              <w:tabs>
                <w:tab w:val="left" w:pos="720"/>
              </w:tabs>
              <w:spacing w:line="23" w:lineRule="atLeast"/>
              <w:cnfStyle w:val="000000000000"/>
              <w:rPr>
                <w:rFonts w:ascii="Times New Roman" w:hAnsi="Times New Roman" w:cs="Times New Roman"/>
                <w:sz w:val="14"/>
                <w:szCs w:val="20"/>
              </w:rPr>
            </w:pPr>
            <w:r>
              <w:rPr>
                <w:rFonts w:ascii="Times New Roman" w:hAnsi="Times New Roman" w:cs="Times New Roman"/>
                <w:sz w:val="14"/>
                <w:szCs w:val="20"/>
              </w:rPr>
              <w:t>RJD 1 Fase Radial, 400 ft</w:t>
            </w:r>
          </w:p>
        </w:tc>
        <w:tc>
          <w:tcPr>
            <w:tcW w:w="940" w:type="dxa"/>
          </w:tcPr>
          <w:p w:rsidR="00430EC1" w:rsidRPr="003F7E61" w:rsidRDefault="00430EC1" w:rsidP="003F7E61">
            <w:pPr>
              <w:tabs>
                <w:tab w:val="left" w:pos="720"/>
              </w:tabs>
              <w:spacing w:line="23" w:lineRule="atLeast"/>
              <w:jc w:val="center"/>
              <w:cnfStyle w:val="000000000000"/>
              <w:rPr>
                <w:rFonts w:ascii="Times New Roman" w:hAnsi="Times New Roman" w:cs="Times New Roman"/>
                <w:sz w:val="14"/>
                <w:szCs w:val="20"/>
              </w:rPr>
            </w:pPr>
            <w:r>
              <w:rPr>
                <w:rFonts w:ascii="Times New Roman" w:hAnsi="Times New Roman" w:cs="Times New Roman"/>
                <w:sz w:val="14"/>
                <w:szCs w:val="20"/>
              </w:rPr>
              <w:t>0.047</w:t>
            </w:r>
          </w:p>
        </w:tc>
        <w:tc>
          <w:tcPr>
            <w:tcW w:w="845" w:type="dxa"/>
          </w:tcPr>
          <w:p w:rsidR="00430EC1" w:rsidRPr="003F7E61" w:rsidRDefault="00430EC1" w:rsidP="008372C4">
            <w:pPr>
              <w:tabs>
                <w:tab w:val="left" w:pos="720"/>
              </w:tabs>
              <w:spacing w:line="23" w:lineRule="atLeast"/>
              <w:jc w:val="center"/>
              <w:cnfStyle w:val="000000000000"/>
              <w:rPr>
                <w:rFonts w:ascii="Times New Roman" w:hAnsi="Times New Roman" w:cs="Times New Roman"/>
                <w:sz w:val="14"/>
                <w:szCs w:val="20"/>
              </w:rPr>
            </w:pPr>
            <w:r>
              <w:rPr>
                <w:rFonts w:ascii="Times New Roman" w:hAnsi="Times New Roman" w:cs="Times New Roman"/>
                <w:sz w:val="14"/>
                <w:szCs w:val="20"/>
              </w:rPr>
              <w:t>0.356</w:t>
            </w:r>
          </w:p>
        </w:tc>
      </w:tr>
      <w:tr w:rsidR="00430EC1" w:rsidTr="000F2731">
        <w:trPr>
          <w:cnfStyle w:val="000000100000"/>
        </w:trPr>
        <w:tc>
          <w:tcPr>
            <w:cnfStyle w:val="001000000000"/>
            <w:tcW w:w="392" w:type="dxa"/>
          </w:tcPr>
          <w:p w:rsidR="00430EC1" w:rsidRPr="003F7E61" w:rsidRDefault="00430EC1" w:rsidP="003F7E61">
            <w:pPr>
              <w:tabs>
                <w:tab w:val="left" w:pos="720"/>
              </w:tabs>
              <w:spacing w:line="23" w:lineRule="atLeast"/>
              <w:jc w:val="center"/>
              <w:rPr>
                <w:rFonts w:ascii="Times New Roman" w:hAnsi="Times New Roman" w:cs="Times New Roman"/>
                <w:sz w:val="14"/>
                <w:szCs w:val="20"/>
              </w:rPr>
            </w:pPr>
            <w:r>
              <w:rPr>
                <w:rFonts w:ascii="Times New Roman" w:hAnsi="Times New Roman" w:cs="Times New Roman"/>
                <w:sz w:val="14"/>
                <w:szCs w:val="20"/>
              </w:rPr>
              <w:t>13</w:t>
            </w:r>
          </w:p>
        </w:tc>
        <w:tc>
          <w:tcPr>
            <w:tcW w:w="2160" w:type="dxa"/>
          </w:tcPr>
          <w:p w:rsidR="00430EC1" w:rsidRPr="003F7E61" w:rsidRDefault="00430EC1" w:rsidP="00BA55CF">
            <w:pPr>
              <w:tabs>
                <w:tab w:val="left" w:pos="720"/>
              </w:tabs>
              <w:spacing w:line="23" w:lineRule="atLeast"/>
              <w:cnfStyle w:val="000000100000"/>
              <w:rPr>
                <w:rFonts w:ascii="Times New Roman" w:hAnsi="Times New Roman" w:cs="Times New Roman"/>
                <w:sz w:val="14"/>
                <w:szCs w:val="20"/>
              </w:rPr>
            </w:pPr>
            <w:r>
              <w:rPr>
                <w:rFonts w:ascii="Times New Roman" w:hAnsi="Times New Roman" w:cs="Times New Roman"/>
                <w:sz w:val="14"/>
                <w:szCs w:val="20"/>
              </w:rPr>
              <w:t>RJD 4 Fase Radial, 150 ft</w:t>
            </w:r>
          </w:p>
        </w:tc>
        <w:tc>
          <w:tcPr>
            <w:tcW w:w="940" w:type="dxa"/>
          </w:tcPr>
          <w:p w:rsidR="00430EC1" w:rsidRPr="003F7E61" w:rsidRDefault="00430EC1" w:rsidP="003F7E61">
            <w:pPr>
              <w:tabs>
                <w:tab w:val="left" w:pos="720"/>
              </w:tabs>
              <w:spacing w:line="23" w:lineRule="atLeast"/>
              <w:jc w:val="center"/>
              <w:cnfStyle w:val="000000100000"/>
              <w:rPr>
                <w:rFonts w:ascii="Times New Roman" w:hAnsi="Times New Roman" w:cs="Times New Roman"/>
                <w:sz w:val="14"/>
                <w:szCs w:val="20"/>
              </w:rPr>
            </w:pPr>
            <w:r>
              <w:rPr>
                <w:rFonts w:ascii="Times New Roman" w:hAnsi="Times New Roman" w:cs="Times New Roman"/>
                <w:sz w:val="14"/>
                <w:szCs w:val="20"/>
              </w:rPr>
              <w:t>0.047</w:t>
            </w:r>
          </w:p>
        </w:tc>
        <w:tc>
          <w:tcPr>
            <w:tcW w:w="845" w:type="dxa"/>
          </w:tcPr>
          <w:p w:rsidR="00430EC1" w:rsidRPr="003F7E61" w:rsidRDefault="00430EC1" w:rsidP="008372C4">
            <w:pPr>
              <w:tabs>
                <w:tab w:val="left" w:pos="720"/>
              </w:tabs>
              <w:spacing w:line="23" w:lineRule="atLeast"/>
              <w:jc w:val="center"/>
              <w:cnfStyle w:val="000000100000"/>
              <w:rPr>
                <w:rFonts w:ascii="Times New Roman" w:hAnsi="Times New Roman" w:cs="Times New Roman"/>
                <w:sz w:val="14"/>
                <w:szCs w:val="20"/>
              </w:rPr>
            </w:pPr>
            <w:r>
              <w:rPr>
                <w:rFonts w:ascii="Times New Roman" w:hAnsi="Times New Roman" w:cs="Times New Roman"/>
                <w:sz w:val="14"/>
                <w:szCs w:val="20"/>
              </w:rPr>
              <w:t>0.356</w:t>
            </w:r>
          </w:p>
        </w:tc>
      </w:tr>
      <w:tr w:rsidR="00430EC1" w:rsidTr="000F2731">
        <w:tc>
          <w:tcPr>
            <w:cnfStyle w:val="001000000000"/>
            <w:tcW w:w="392" w:type="dxa"/>
          </w:tcPr>
          <w:p w:rsidR="00430EC1" w:rsidRPr="003F7E61" w:rsidRDefault="00430EC1" w:rsidP="003F7E61">
            <w:pPr>
              <w:tabs>
                <w:tab w:val="left" w:pos="720"/>
              </w:tabs>
              <w:spacing w:line="23" w:lineRule="atLeast"/>
              <w:jc w:val="center"/>
              <w:rPr>
                <w:rFonts w:ascii="Times New Roman" w:hAnsi="Times New Roman" w:cs="Times New Roman"/>
                <w:sz w:val="14"/>
                <w:szCs w:val="20"/>
              </w:rPr>
            </w:pPr>
            <w:r>
              <w:rPr>
                <w:rFonts w:ascii="Times New Roman" w:hAnsi="Times New Roman" w:cs="Times New Roman"/>
                <w:sz w:val="14"/>
                <w:szCs w:val="20"/>
              </w:rPr>
              <w:t>14</w:t>
            </w:r>
          </w:p>
        </w:tc>
        <w:tc>
          <w:tcPr>
            <w:tcW w:w="2160" w:type="dxa"/>
          </w:tcPr>
          <w:p w:rsidR="00430EC1" w:rsidRPr="003F7E61" w:rsidRDefault="00430EC1" w:rsidP="00BA55CF">
            <w:pPr>
              <w:tabs>
                <w:tab w:val="left" w:pos="720"/>
              </w:tabs>
              <w:spacing w:line="23" w:lineRule="atLeast"/>
              <w:cnfStyle w:val="000000000000"/>
              <w:rPr>
                <w:rFonts w:ascii="Times New Roman" w:hAnsi="Times New Roman" w:cs="Times New Roman"/>
                <w:sz w:val="14"/>
                <w:szCs w:val="20"/>
              </w:rPr>
            </w:pPr>
            <w:r>
              <w:rPr>
                <w:rFonts w:ascii="Times New Roman" w:hAnsi="Times New Roman" w:cs="Times New Roman"/>
                <w:sz w:val="14"/>
                <w:szCs w:val="20"/>
              </w:rPr>
              <w:t>RJD 1 Fase Radial, 500 ft</w:t>
            </w:r>
          </w:p>
        </w:tc>
        <w:tc>
          <w:tcPr>
            <w:tcW w:w="940" w:type="dxa"/>
          </w:tcPr>
          <w:p w:rsidR="00430EC1" w:rsidRPr="003F7E61" w:rsidRDefault="00430EC1" w:rsidP="003F7E61">
            <w:pPr>
              <w:tabs>
                <w:tab w:val="left" w:pos="720"/>
              </w:tabs>
              <w:spacing w:line="23" w:lineRule="atLeast"/>
              <w:jc w:val="center"/>
              <w:cnfStyle w:val="000000000000"/>
              <w:rPr>
                <w:rFonts w:ascii="Times New Roman" w:hAnsi="Times New Roman" w:cs="Times New Roman"/>
                <w:sz w:val="14"/>
                <w:szCs w:val="20"/>
              </w:rPr>
            </w:pPr>
            <w:r>
              <w:rPr>
                <w:rFonts w:ascii="Times New Roman" w:hAnsi="Times New Roman" w:cs="Times New Roman"/>
                <w:sz w:val="14"/>
                <w:szCs w:val="20"/>
              </w:rPr>
              <w:t>0.052</w:t>
            </w:r>
          </w:p>
        </w:tc>
        <w:tc>
          <w:tcPr>
            <w:tcW w:w="845" w:type="dxa"/>
          </w:tcPr>
          <w:p w:rsidR="00430EC1" w:rsidRPr="003F7E61" w:rsidRDefault="00430EC1" w:rsidP="003F7E61">
            <w:pPr>
              <w:tabs>
                <w:tab w:val="left" w:pos="720"/>
              </w:tabs>
              <w:spacing w:line="23" w:lineRule="atLeast"/>
              <w:jc w:val="center"/>
              <w:cnfStyle w:val="000000000000"/>
              <w:rPr>
                <w:rFonts w:ascii="Times New Roman" w:hAnsi="Times New Roman" w:cs="Times New Roman"/>
                <w:sz w:val="14"/>
                <w:szCs w:val="20"/>
              </w:rPr>
            </w:pPr>
            <w:r>
              <w:rPr>
                <w:rFonts w:ascii="Times New Roman" w:hAnsi="Times New Roman" w:cs="Times New Roman"/>
                <w:sz w:val="14"/>
                <w:szCs w:val="20"/>
              </w:rPr>
              <w:t>0.371</w:t>
            </w:r>
          </w:p>
        </w:tc>
      </w:tr>
      <w:tr w:rsidR="00430EC1" w:rsidTr="000F2731">
        <w:trPr>
          <w:cnfStyle w:val="000000100000"/>
        </w:trPr>
        <w:tc>
          <w:tcPr>
            <w:cnfStyle w:val="001000000000"/>
            <w:tcW w:w="392" w:type="dxa"/>
          </w:tcPr>
          <w:p w:rsidR="00430EC1" w:rsidRPr="003F7E61" w:rsidRDefault="00430EC1" w:rsidP="003F7E61">
            <w:pPr>
              <w:tabs>
                <w:tab w:val="left" w:pos="720"/>
              </w:tabs>
              <w:spacing w:line="23" w:lineRule="atLeast"/>
              <w:jc w:val="center"/>
              <w:rPr>
                <w:rFonts w:ascii="Times New Roman" w:hAnsi="Times New Roman" w:cs="Times New Roman"/>
                <w:sz w:val="14"/>
                <w:szCs w:val="20"/>
              </w:rPr>
            </w:pPr>
            <w:r>
              <w:rPr>
                <w:rFonts w:ascii="Times New Roman" w:hAnsi="Times New Roman" w:cs="Times New Roman"/>
                <w:sz w:val="14"/>
                <w:szCs w:val="20"/>
              </w:rPr>
              <w:t>15</w:t>
            </w:r>
          </w:p>
        </w:tc>
        <w:tc>
          <w:tcPr>
            <w:tcW w:w="2160" w:type="dxa"/>
          </w:tcPr>
          <w:p w:rsidR="00430EC1" w:rsidRPr="003F7E61" w:rsidRDefault="00430EC1" w:rsidP="00BC0456">
            <w:pPr>
              <w:tabs>
                <w:tab w:val="left" w:pos="720"/>
              </w:tabs>
              <w:spacing w:line="23" w:lineRule="atLeast"/>
              <w:cnfStyle w:val="000000100000"/>
              <w:rPr>
                <w:rFonts w:ascii="Times New Roman" w:hAnsi="Times New Roman" w:cs="Times New Roman"/>
                <w:sz w:val="14"/>
                <w:szCs w:val="20"/>
              </w:rPr>
            </w:pPr>
            <w:r>
              <w:rPr>
                <w:rFonts w:ascii="Times New Roman" w:hAnsi="Times New Roman" w:cs="Times New Roman"/>
                <w:sz w:val="14"/>
                <w:szCs w:val="20"/>
              </w:rPr>
              <w:t>Vertikal 4 Sumur</w:t>
            </w:r>
          </w:p>
        </w:tc>
        <w:tc>
          <w:tcPr>
            <w:tcW w:w="940" w:type="dxa"/>
          </w:tcPr>
          <w:p w:rsidR="00430EC1" w:rsidRPr="003F7E61" w:rsidRDefault="00430EC1" w:rsidP="003F7E61">
            <w:pPr>
              <w:tabs>
                <w:tab w:val="left" w:pos="720"/>
              </w:tabs>
              <w:spacing w:line="23" w:lineRule="atLeast"/>
              <w:jc w:val="center"/>
              <w:cnfStyle w:val="000000100000"/>
              <w:rPr>
                <w:rFonts w:ascii="Times New Roman" w:hAnsi="Times New Roman" w:cs="Times New Roman"/>
                <w:sz w:val="14"/>
                <w:szCs w:val="20"/>
              </w:rPr>
            </w:pPr>
            <w:r>
              <w:rPr>
                <w:rFonts w:ascii="Times New Roman" w:hAnsi="Times New Roman" w:cs="Times New Roman"/>
                <w:sz w:val="14"/>
                <w:szCs w:val="20"/>
              </w:rPr>
              <w:t>0.056</w:t>
            </w:r>
          </w:p>
        </w:tc>
        <w:tc>
          <w:tcPr>
            <w:tcW w:w="845" w:type="dxa"/>
          </w:tcPr>
          <w:p w:rsidR="00430EC1" w:rsidRPr="003F7E61" w:rsidRDefault="00430EC1" w:rsidP="003F7E61">
            <w:pPr>
              <w:tabs>
                <w:tab w:val="left" w:pos="720"/>
              </w:tabs>
              <w:spacing w:line="23" w:lineRule="atLeast"/>
              <w:jc w:val="center"/>
              <w:cnfStyle w:val="000000100000"/>
              <w:rPr>
                <w:rFonts w:ascii="Times New Roman" w:hAnsi="Times New Roman" w:cs="Times New Roman"/>
                <w:sz w:val="14"/>
                <w:szCs w:val="20"/>
              </w:rPr>
            </w:pPr>
            <w:r>
              <w:rPr>
                <w:rFonts w:ascii="Times New Roman" w:hAnsi="Times New Roman" w:cs="Times New Roman"/>
                <w:sz w:val="14"/>
                <w:szCs w:val="20"/>
              </w:rPr>
              <w:t>0.388</w:t>
            </w:r>
          </w:p>
        </w:tc>
      </w:tr>
      <w:tr w:rsidR="00430EC1" w:rsidTr="000F2731">
        <w:tc>
          <w:tcPr>
            <w:cnfStyle w:val="001000000000"/>
            <w:tcW w:w="392" w:type="dxa"/>
          </w:tcPr>
          <w:p w:rsidR="00430EC1" w:rsidRPr="003F7E61" w:rsidRDefault="00430EC1" w:rsidP="003F7E61">
            <w:pPr>
              <w:tabs>
                <w:tab w:val="left" w:pos="720"/>
              </w:tabs>
              <w:spacing w:line="23" w:lineRule="atLeast"/>
              <w:jc w:val="center"/>
              <w:rPr>
                <w:rFonts w:ascii="Times New Roman" w:hAnsi="Times New Roman" w:cs="Times New Roman"/>
                <w:sz w:val="14"/>
                <w:szCs w:val="20"/>
              </w:rPr>
            </w:pPr>
            <w:r>
              <w:rPr>
                <w:rFonts w:ascii="Times New Roman" w:hAnsi="Times New Roman" w:cs="Times New Roman"/>
                <w:sz w:val="14"/>
                <w:szCs w:val="20"/>
              </w:rPr>
              <w:t>16</w:t>
            </w:r>
          </w:p>
        </w:tc>
        <w:tc>
          <w:tcPr>
            <w:tcW w:w="2160" w:type="dxa"/>
          </w:tcPr>
          <w:p w:rsidR="00430EC1" w:rsidRPr="003F7E61" w:rsidRDefault="00430EC1" w:rsidP="00A84256">
            <w:pPr>
              <w:tabs>
                <w:tab w:val="left" w:pos="720"/>
              </w:tabs>
              <w:spacing w:line="23" w:lineRule="atLeast"/>
              <w:cnfStyle w:val="000000000000"/>
              <w:rPr>
                <w:rFonts w:ascii="Times New Roman" w:hAnsi="Times New Roman" w:cs="Times New Roman"/>
                <w:sz w:val="14"/>
                <w:szCs w:val="20"/>
              </w:rPr>
            </w:pPr>
            <w:r>
              <w:rPr>
                <w:rFonts w:ascii="Times New Roman" w:hAnsi="Times New Roman" w:cs="Times New Roman"/>
                <w:sz w:val="14"/>
                <w:szCs w:val="20"/>
              </w:rPr>
              <w:t>RJD 2 Fase Radial, 300 ft</w:t>
            </w:r>
          </w:p>
        </w:tc>
        <w:tc>
          <w:tcPr>
            <w:tcW w:w="940" w:type="dxa"/>
          </w:tcPr>
          <w:p w:rsidR="00430EC1" w:rsidRPr="003F7E61" w:rsidRDefault="00430EC1" w:rsidP="003F7E61">
            <w:pPr>
              <w:tabs>
                <w:tab w:val="left" w:pos="720"/>
              </w:tabs>
              <w:spacing w:line="23" w:lineRule="atLeast"/>
              <w:jc w:val="center"/>
              <w:cnfStyle w:val="000000000000"/>
              <w:rPr>
                <w:rFonts w:ascii="Times New Roman" w:hAnsi="Times New Roman" w:cs="Times New Roman"/>
                <w:sz w:val="14"/>
                <w:szCs w:val="20"/>
              </w:rPr>
            </w:pPr>
            <w:r>
              <w:rPr>
                <w:rFonts w:ascii="Times New Roman" w:hAnsi="Times New Roman" w:cs="Times New Roman"/>
                <w:sz w:val="14"/>
                <w:szCs w:val="20"/>
              </w:rPr>
              <w:t>0.060</w:t>
            </w:r>
          </w:p>
        </w:tc>
        <w:tc>
          <w:tcPr>
            <w:tcW w:w="845" w:type="dxa"/>
          </w:tcPr>
          <w:p w:rsidR="00430EC1" w:rsidRPr="003F7E61" w:rsidRDefault="00430EC1" w:rsidP="003F7E61">
            <w:pPr>
              <w:tabs>
                <w:tab w:val="left" w:pos="720"/>
              </w:tabs>
              <w:spacing w:line="23" w:lineRule="atLeast"/>
              <w:jc w:val="center"/>
              <w:cnfStyle w:val="000000000000"/>
              <w:rPr>
                <w:rFonts w:ascii="Times New Roman" w:hAnsi="Times New Roman" w:cs="Times New Roman"/>
                <w:sz w:val="14"/>
                <w:szCs w:val="20"/>
              </w:rPr>
            </w:pPr>
            <w:r>
              <w:rPr>
                <w:rFonts w:ascii="Times New Roman" w:hAnsi="Times New Roman" w:cs="Times New Roman"/>
                <w:sz w:val="14"/>
                <w:szCs w:val="20"/>
              </w:rPr>
              <w:t>0.402</w:t>
            </w:r>
          </w:p>
        </w:tc>
      </w:tr>
      <w:tr w:rsidR="00430EC1" w:rsidTr="000F2731">
        <w:trPr>
          <w:cnfStyle w:val="000000100000"/>
        </w:trPr>
        <w:tc>
          <w:tcPr>
            <w:cnfStyle w:val="001000000000"/>
            <w:tcW w:w="392" w:type="dxa"/>
          </w:tcPr>
          <w:p w:rsidR="00430EC1" w:rsidRPr="003F7E61" w:rsidRDefault="00430EC1" w:rsidP="003F7E61">
            <w:pPr>
              <w:tabs>
                <w:tab w:val="left" w:pos="720"/>
              </w:tabs>
              <w:spacing w:line="23" w:lineRule="atLeast"/>
              <w:jc w:val="center"/>
              <w:rPr>
                <w:rFonts w:ascii="Times New Roman" w:hAnsi="Times New Roman" w:cs="Times New Roman"/>
                <w:sz w:val="14"/>
                <w:szCs w:val="20"/>
              </w:rPr>
            </w:pPr>
            <w:r>
              <w:rPr>
                <w:rFonts w:ascii="Times New Roman" w:hAnsi="Times New Roman" w:cs="Times New Roman"/>
                <w:sz w:val="14"/>
                <w:szCs w:val="20"/>
              </w:rPr>
              <w:t>17</w:t>
            </w:r>
          </w:p>
        </w:tc>
        <w:tc>
          <w:tcPr>
            <w:tcW w:w="2160" w:type="dxa"/>
          </w:tcPr>
          <w:p w:rsidR="00430EC1" w:rsidRPr="003F7E61" w:rsidRDefault="00430EC1" w:rsidP="00A84256">
            <w:pPr>
              <w:tabs>
                <w:tab w:val="left" w:pos="720"/>
              </w:tabs>
              <w:spacing w:line="23" w:lineRule="atLeast"/>
              <w:cnfStyle w:val="000000100000"/>
              <w:rPr>
                <w:rFonts w:ascii="Times New Roman" w:hAnsi="Times New Roman" w:cs="Times New Roman"/>
                <w:sz w:val="14"/>
                <w:szCs w:val="20"/>
              </w:rPr>
            </w:pPr>
            <w:r>
              <w:rPr>
                <w:rFonts w:ascii="Times New Roman" w:hAnsi="Times New Roman" w:cs="Times New Roman"/>
                <w:sz w:val="14"/>
                <w:szCs w:val="20"/>
              </w:rPr>
              <w:t>RJD 3 Fase Radial, 300 ft</w:t>
            </w:r>
          </w:p>
        </w:tc>
        <w:tc>
          <w:tcPr>
            <w:tcW w:w="940" w:type="dxa"/>
          </w:tcPr>
          <w:p w:rsidR="00430EC1" w:rsidRPr="003F7E61" w:rsidRDefault="00430EC1" w:rsidP="003F7E61">
            <w:pPr>
              <w:tabs>
                <w:tab w:val="left" w:pos="720"/>
              </w:tabs>
              <w:spacing w:line="23" w:lineRule="atLeast"/>
              <w:jc w:val="center"/>
              <w:cnfStyle w:val="000000100000"/>
              <w:rPr>
                <w:rFonts w:ascii="Times New Roman" w:hAnsi="Times New Roman" w:cs="Times New Roman"/>
                <w:sz w:val="14"/>
                <w:szCs w:val="20"/>
              </w:rPr>
            </w:pPr>
            <w:r>
              <w:rPr>
                <w:rFonts w:ascii="Times New Roman" w:hAnsi="Times New Roman" w:cs="Times New Roman"/>
                <w:sz w:val="14"/>
                <w:szCs w:val="20"/>
              </w:rPr>
              <w:t>0.069</w:t>
            </w:r>
          </w:p>
        </w:tc>
        <w:tc>
          <w:tcPr>
            <w:tcW w:w="845" w:type="dxa"/>
          </w:tcPr>
          <w:p w:rsidR="00430EC1" w:rsidRPr="003F7E61" w:rsidRDefault="00430EC1" w:rsidP="003F7E61">
            <w:pPr>
              <w:tabs>
                <w:tab w:val="left" w:pos="720"/>
              </w:tabs>
              <w:spacing w:line="23" w:lineRule="atLeast"/>
              <w:jc w:val="center"/>
              <w:cnfStyle w:val="000000100000"/>
              <w:rPr>
                <w:rFonts w:ascii="Times New Roman" w:hAnsi="Times New Roman" w:cs="Times New Roman"/>
                <w:sz w:val="14"/>
                <w:szCs w:val="20"/>
              </w:rPr>
            </w:pPr>
            <w:r>
              <w:rPr>
                <w:rFonts w:ascii="Times New Roman" w:hAnsi="Times New Roman" w:cs="Times New Roman"/>
                <w:sz w:val="14"/>
                <w:szCs w:val="20"/>
              </w:rPr>
              <w:t>0.425</w:t>
            </w:r>
          </w:p>
        </w:tc>
      </w:tr>
      <w:tr w:rsidR="00430EC1" w:rsidTr="000F2731">
        <w:tc>
          <w:tcPr>
            <w:cnfStyle w:val="001000000000"/>
            <w:tcW w:w="392" w:type="dxa"/>
          </w:tcPr>
          <w:p w:rsidR="00430EC1" w:rsidRPr="003F7E61" w:rsidRDefault="00430EC1" w:rsidP="003F7E61">
            <w:pPr>
              <w:tabs>
                <w:tab w:val="left" w:pos="720"/>
              </w:tabs>
              <w:spacing w:line="23" w:lineRule="atLeast"/>
              <w:jc w:val="center"/>
              <w:rPr>
                <w:rFonts w:ascii="Times New Roman" w:hAnsi="Times New Roman" w:cs="Times New Roman"/>
                <w:sz w:val="14"/>
                <w:szCs w:val="20"/>
              </w:rPr>
            </w:pPr>
            <w:r>
              <w:rPr>
                <w:rFonts w:ascii="Times New Roman" w:hAnsi="Times New Roman" w:cs="Times New Roman"/>
                <w:sz w:val="14"/>
                <w:szCs w:val="20"/>
              </w:rPr>
              <w:t>18</w:t>
            </w:r>
          </w:p>
        </w:tc>
        <w:tc>
          <w:tcPr>
            <w:tcW w:w="2160" w:type="dxa"/>
          </w:tcPr>
          <w:p w:rsidR="00430EC1" w:rsidRPr="003F7E61" w:rsidRDefault="00430EC1" w:rsidP="00BC0456">
            <w:pPr>
              <w:tabs>
                <w:tab w:val="left" w:pos="720"/>
              </w:tabs>
              <w:spacing w:line="23" w:lineRule="atLeast"/>
              <w:cnfStyle w:val="000000000000"/>
              <w:rPr>
                <w:rFonts w:ascii="Times New Roman" w:hAnsi="Times New Roman" w:cs="Times New Roman"/>
                <w:sz w:val="14"/>
                <w:szCs w:val="20"/>
              </w:rPr>
            </w:pPr>
            <w:r>
              <w:rPr>
                <w:rFonts w:ascii="Times New Roman" w:hAnsi="Times New Roman" w:cs="Times New Roman"/>
                <w:sz w:val="14"/>
                <w:szCs w:val="20"/>
              </w:rPr>
              <w:t>RJD 2 Fase Radial, 400 ft</w:t>
            </w:r>
          </w:p>
        </w:tc>
        <w:tc>
          <w:tcPr>
            <w:tcW w:w="940" w:type="dxa"/>
          </w:tcPr>
          <w:p w:rsidR="00430EC1" w:rsidRPr="003F7E61" w:rsidRDefault="00430EC1" w:rsidP="003F7E61">
            <w:pPr>
              <w:tabs>
                <w:tab w:val="left" w:pos="720"/>
              </w:tabs>
              <w:spacing w:line="23" w:lineRule="atLeast"/>
              <w:jc w:val="center"/>
              <w:cnfStyle w:val="000000000000"/>
              <w:rPr>
                <w:rFonts w:ascii="Times New Roman" w:hAnsi="Times New Roman" w:cs="Times New Roman"/>
                <w:sz w:val="14"/>
                <w:szCs w:val="20"/>
              </w:rPr>
            </w:pPr>
            <w:r>
              <w:rPr>
                <w:rFonts w:ascii="Times New Roman" w:hAnsi="Times New Roman" w:cs="Times New Roman"/>
                <w:sz w:val="14"/>
                <w:szCs w:val="20"/>
              </w:rPr>
              <w:t>0.071</w:t>
            </w:r>
          </w:p>
        </w:tc>
        <w:tc>
          <w:tcPr>
            <w:tcW w:w="845" w:type="dxa"/>
          </w:tcPr>
          <w:p w:rsidR="00430EC1" w:rsidRPr="003F7E61" w:rsidRDefault="00430EC1" w:rsidP="003F7E61">
            <w:pPr>
              <w:tabs>
                <w:tab w:val="left" w:pos="720"/>
              </w:tabs>
              <w:spacing w:line="23" w:lineRule="atLeast"/>
              <w:jc w:val="center"/>
              <w:cnfStyle w:val="000000000000"/>
              <w:rPr>
                <w:rFonts w:ascii="Times New Roman" w:hAnsi="Times New Roman" w:cs="Times New Roman"/>
                <w:sz w:val="14"/>
                <w:szCs w:val="20"/>
              </w:rPr>
            </w:pPr>
            <w:r>
              <w:rPr>
                <w:rFonts w:ascii="Times New Roman" w:hAnsi="Times New Roman" w:cs="Times New Roman"/>
                <w:sz w:val="14"/>
                <w:szCs w:val="20"/>
              </w:rPr>
              <w:t>0.432</w:t>
            </w:r>
          </w:p>
        </w:tc>
      </w:tr>
      <w:tr w:rsidR="00430EC1" w:rsidTr="000F2731">
        <w:trPr>
          <w:cnfStyle w:val="000000100000"/>
        </w:trPr>
        <w:tc>
          <w:tcPr>
            <w:cnfStyle w:val="001000000000"/>
            <w:tcW w:w="392" w:type="dxa"/>
          </w:tcPr>
          <w:p w:rsidR="00430EC1" w:rsidRPr="003F7E61" w:rsidRDefault="00430EC1" w:rsidP="003F7E61">
            <w:pPr>
              <w:tabs>
                <w:tab w:val="left" w:pos="720"/>
              </w:tabs>
              <w:spacing w:line="23" w:lineRule="atLeast"/>
              <w:jc w:val="center"/>
              <w:rPr>
                <w:rFonts w:ascii="Times New Roman" w:hAnsi="Times New Roman" w:cs="Times New Roman"/>
                <w:sz w:val="14"/>
                <w:szCs w:val="20"/>
              </w:rPr>
            </w:pPr>
            <w:r>
              <w:rPr>
                <w:rFonts w:ascii="Times New Roman" w:hAnsi="Times New Roman" w:cs="Times New Roman"/>
                <w:sz w:val="14"/>
                <w:szCs w:val="20"/>
              </w:rPr>
              <w:t>19</w:t>
            </w:r>
          </w:p>
        </w:tc>
        <w:tc>
          <w:tcPr>
            <w:tcW w:w="2160" w:type="dxa"/>
          </w:tcPr>
          <w:p w:rsidR="00430EC1" w:rsidRPr="003F7E61" w:rsidRDefault="00430EC1" w:rsidP="00BC0456">
            <w:pPr>
              <w:tabs>
                <w:tab w:val="left" w:pos="720"/>
              </w:tabs>
              <w:spacing w:line="23" w:lineRule="atLeast"/>
              <w:cnfStyle w:val="000000100000"/>
              <w:rPr>
                <w:rFonts w:ascii="Times New Roman" w:hAnsi="Times New Roman" w:cs="Times New Roman"/>
                <w:sz w:val="14"/>
                <w:szCs w:val="20"/>
              </w:rPr>
            </w:pPr>
            <w:r>
              <w:rPr>
                <w:rFonts w:ascii="Times New Roman" w:hAnsi="Times New Roman" w:cs="Times New Roman"/>
                <w:sz w:val="14"/>
                <w:szCs w:val="20"/>
              </w:rPr>
              <w:t>Vertikal 5 Sumur</w:t>
            </w:r>
          </w:p>
        </w:tc>
        <w:tc>
          <w:tcPr>
            <w:tcW w:w="940" w:type="dxa"/>
          </w:tcPr>
          <w:p w:rsidR="00430EC1" w:rsidRPr="003F7E61" w:rsidRDefault="00430EC1" w:rsidP="003F7E61">
            <w:pPr>
              <w:tabs>
                <w:tab w:val="left" w:pos="720"/>
              </w:tabs>
              <w:spacing w:line="23" w:lineRule="atLeast"/>
              <w:jc w:val="center"/>
              <w:cnfStyle w:val="000000100000"/>
              <w:rPr>
                <w:rFonts w:ascii="Times New Roman" w:hAnsi="Times New Roman" w:cs="Times New Roman"/>
                <w:sz w:val="14"/>
                <w:szCs w:val="20"/>
              </w:rPr>
            </w:pPr>
            <w:r>
              <w:rPr>
                <w:rFonts w:ascii="Times New Roman" w:hAnsi="Times New Roman" w:cs="Times New Roman"/>
                <w:sz w:val="14"/>
                <w:szCs w:val="20"/>
              </w:rPr>
              <w:t>0.070</w:t>
            </w:r>
          </w:p>
        </w:tc>
        <w:tc>
          <w:tcPr>
            <w:tcW w:w="845" w:type="dxa"/>
          </w:tcPr>
          <w:p w:rsidR="00430EC1" w:rsidRPr="003F7E61" w:rsidRDefault="00430EC1" w:rsidP="003F7E61">
            <w:pPr>
              <w:tabs>
                <w:tab w:val="left" w:pos="720"/>
              </w:tabs>
              <w:spacing w:line="23" w:lineRule="atLeast"/>
              <w:jc w:val="center"/>
              <w:cnfStyle w:val="000000100000"/>
              <w:rPr>
                <w:rFonts w:ascii="Times New Roman" w:hAnsi="Times New Roman" w:cs="Times New Roman"/>
                <w:sz w:val="14"/>
                <w:szCs w:val="20"/>
              </w:rPr>
            </w:pPr>
            <w:r>
              <w:rPr>
                <w:rFonts w:ascii="Times New Roman" w:hAnsi="Times New Roman" w:cs="Times New Roman"/>
                <w:sz w:val="14"/>
                <w:szCs w:val="20"/>
              </w:rPr>
              <w:t>0.433</w:t>
            </w:r>
          </w:p>
        </w:tc>
      </w:tr>
      <w:tr w:rsidR="00430EC1" w:rsidTr="000F2731">
        <w:tc>
          <w:tcPr>
            <w:cnfStyle w:val="001000000000"/>
            <w:tcW w:w="392" w:type="dxa"/>
          </w:tcPr>
          <w:p w:rsidR="00430EC1" w:rsidRPr="003F7E61" w:rsidRDefault="00430EC1" w:rsidP="003F7E61">
            <w:pPr>
              <w:tabs>
                <w:tab w:val="left" w:pos="720"/>
              </w:tabs>
              <w:spacing w:line="23" w:lineRule="atLeast"/>
              <w:jc w:val="center"/>
              <w:rPr>
                <w:rFonts w:ascii="Times New Roman" w:hAnsi="Times New Roman" w:cs="Times New Roman"/>
                <w:sz w:val="14"/>
                <w:szCs w:val="20"/>
              </w:rPr>
            </w:pPr>
            <w:r>
              <w:rPr>
                <w:rFonts w:ascii="Times New Roman" w:hAnsi="Times New Roman" w:cs="Times New Roman"/>
                <w:sz w:val="14"/>
                <w:szCs w:val="20"/>
              </w:rPr>
              <w:t>20</w:t>
            </w:r>
          </w:p>
        </w:tc>
        <w:tc>
          <w:tcPr>
            <w:tcW w:w="2160" w:type="dxa"/>
          </w:tcPr>
          <w:p w:rsidR="00430EC1" w:rsidRPr="003F7E61" w:rsidRDefault="00430EC1" w:rsidP="009D2796">
            <w:pPr>
              <w:tabs>
                <w:tab w:val="left" w:pos="720"/>
              </w:tabs>
              <w:spacing w:line="23" w:lineRule="atLeast"/>
              <w:cnfStyle w:val="000000000000"/>
              <w:rPr>
                <w:rFonts w:ascii="Times New Roman" w:hAnsi="Times New Roman" w:cs="Times New Roman"/>
                <w:sz w:val="14"/>
                <w:szCs w:val="20"/>
              </w:rPr>
            </w:pPr>
            <w:r>
              <w:rPr>
                <w:rFonts w:ascii="Times New Roman" w:hAnsi="Times New Roman" w:cs="Times New Roman"/>
                <w:sz w:val="14"/>
                <w:szCs w:val="20"/>
              </w:rPr>
              <w:t>RJD 4 Fase Radial, 300 ft</w:t>
            </w:r>
          </w:p>
        </w:tc>
        <w:tc>
          <w:tcPr>
            <w:tcW w:w="940" w:type="dxa"/>
          </w:tcPr>
          <w:p w:rsidR="00430EC1" w:rsidRPr="003F7E61" w:rsidRDefault="00430EC1" w:rsidP="003F7E61">
            <w:pPr>
              <w:tabs>
                <w:tab w:val="left" w:pos="720"/>
              </w:tabs>
              <w:spacing w:line="23" w:lineRule="atLeast"/>
              <w:jc w:val="center"/>
              <w:cnfStyle w:val="000000000000"/>
              <w:rPr>
                <w:rFonts w:ascii="Times New Roman" w:hAnsi="Times New Roman" w:cs="Times New Roman"/>
                <w:sz w:val="14"/>
                <w:szCs w:val="20"/>
              </w:rPr>
            </w:pPr>
            <w:r>
              <w:rPr>
                <w:rFonts w:ascii="Times New Roman" w:hAnsi="Times New Roman" w:cs="Times New Roman"/>
                <w:sz w:val="14"/>
                <w:szCs w:val="20"/>
              </w:rPr>
              <w:t>0.078</w:t>
            </w:r>
          </w:p>
        </w:tc>
        <w:tc>
          <w:tcPr>
            <w:tcW w:w="845" w:type="dxa"/>
          </w:tcPr>
          <w:p w:rsidR="00430EC1" w:rsidRPr="003F7E61" w:rsidRDefault="00430EC1" w:rsidP="003F7E61">
            <w:pPr>
              <w:tabs>
                <w:tab w:val="left" w:pos="720"/>
              </w:tabs>
              <w:spacing w:line="23" w:lineRule="atLeast"/>
              <w:jc w:val="center"/>
              <w:cnfStyle w:val="000000000000"/>
              <w:rPr>
                <w:rFonts w:ascii="Times New Roman" w:hAnsi="Times New Roman" w:cs="Times New Roman"/>
                <w:sz w:val="14"/>
                <w:szCs w:val="20"/>
              </w:rPr>
            </w:pPr>
            <w:r>
              <w:rPr>
                <w:rFonts w:ascii="Times New Roman" w:hAnsi="Times New Roman" w:cs="Times New Roman"/>
                <w:sz w:val="14"/>
                <w:szCs w:val="20"/>
              </w:rPr>
              <w:t>0.445</w:t>
            </w:r>
          </w:p>
        </w:tc>
      </w:tr>
      <w:tr w:rsidR="00430EC1" w:rsidTr="000F2731">
        <w:trPr>
          <w:cnfStyle w:val="000000100000"/>
        </w:trPr>
        <w:tc>
          <w:tcPr>
            <w:cnfStyle w:val="001000000000"/>
            <w:tcW w:w="392" w:type="dxa"/>
          </w:tcPr>
          <w:p w:rsidR="00430EC1" w:rsidRPr="003F7E61" w:rsidRDefault="00430EC1" w:rsidP="003F7E61">
            <w:pPr>
              <w:tabs>
                <w:tab w:val="left" w:pos="720"/>
              </w:tabs>
              <w:spacing w:line="23" w:lineRule="atLeast"/>
              <w:jc w:val="center"/>
              <w:rPr>
                <w:rFonts w:ascii="Times New Roman" w:hAnsi="Times New Roman" w:cs="Times New Roman"/>
                <w:sz w:val="14"/>
                <w:szCs w:val="20"/>
              </w:rPr>
            </w:pPr>
            <w:r>
              <w:rPr>
                <w:rFonts w:ascii="Times New Roman" w:hAnsi="Times New Roman" w:cs="Times New Roman"/>
                <w:sz w:val="14"/>
                <w:szCs w:val="20"/>
              </w:rPr>
              <w:t>21</w:t>
            </w:r>
          </w:p>
        </w:tc>
        <w:tc>
          <w:tcPr>
            <w:tcW w:w="2160" w:type="dxa"/>
          </w:tcPr>
          <w:p w:rsidR="00430EC1" w:rsidRPr="003F7E61" w:rsidRDefault="00430EC1" w:rsidP="009D2796">
            <w:pPr>
              <w:tabs>
                <w:tab w:val="left" w:pos="720"/>
              </w:tabs>
              <w:spacing w:line="23" w:lineRule="atLeast"/>
              <w:cnfStyle w:val="000000100000"/>
              <w:rPr>
                <w:rFonts w:ascii="Times New Roman" w:hAnsi="Times New Roman" w:cs="Times New Roman"/>
                <w:sz w:val="14"/>
                <w:szCs w:val="20"/>
              </w:rPr>
            </w:pPr>
            <w:r>
              <w:rPr>
                <w:rFonts w:ascii="Times New Roman" w:hAnsi="Times New Roman" w:cs="Times New Roman"/>
                <w:sz w:val="14"/>
                <w:szCs w:val="20"/>
              </w:rPr>
              <w:t>RJD 3 Fase Radial, 400 ft</w:t>
            </w:r>
          </w:p>
        </w:tc>
        <w:tc>
          <w:tcPr>
            <w:tcW w:w="940" w:type="dxa"/>
          </w:tcPr>
          <w:p w:rsidR="00430EC1" w:rsidRPr="003F7E61" w:rsidRDefault="00430EC1" w:rsidP="003F7E61">
            <w:pPr>
              <w:tabs>
                <w:tab w:val="left" w:pos="720"/>
              </w:tabs>
              <w:spacing w:line="23" w:lineRule="atLeast"/>
              <w:jc w:val="center"/>
              <w:cnfStyle w:val="000000100000"/>
              <w:rPr>
                <w:rFonts w:ascii="Times New Roman" w:hAnsi="Times New Roman" w:cs="Times New Roman"/>
                <w:sz w:val="14"/>
                <w:szCs w:val="20"/>
              </w:rPr>
            </w:pPr>
            <w:r>
              <w:rPr>
                <w:rFonts w:ascii="Times New Roman" w:hAnsi="Times New Roman" w:cs="Times New Roman"/>
                <w:sz w:val="14"/>
                <w:szCs w:val="20"/>
              </w:rPr>
              <w:t>0.084</w:t>
            </w:r>
          </w:p>
        </w:tc>
        <w:tc>
          <w:tcPr>
            <w:tcW w:w="845" w:type="dxa"/>
          </w:tcPr>
          <w:p w:rsidR="00430EC1" w:rsidRPr="003F7E61" w:rsidRDefault="00430EC1" w:rsidP="003F7E61">
            <w:pPr>
              <w:tabs>
                <w:tab w:val="left" w:pos="720"/>
              </w:tabs>
              <w:spacing w:line="23" w:lineRule="atLeast"/>
              <w:jc w:val="center"/>
              <w:cnfStyle w:val="000000100000"/>
              <w:rPr>
                <w:rFonts w:ascii="Times New Roman" w:hAnsi="Times New Roman" w:cs="Times New Roman"/>
                <w:sz w:val="14"/>
                <w:szCs w:val="20"/>
              </w:rPr>
            </w:pPr>
            <w:r>
              <w:rPr>
                <w:rFonts w:ascii="Times New Roman" w:hAnsi="Times New Roman" w:cs="Times New Roman"/>
                <w:sz w:val="14"/>
                <w:szCs w:val="20"/>
              </w:rPr>
              <w:t>0.457</w:t>
            </w:r>
          </w:p>
        </w:tc>
      </w:tr>
      <w:tr w:rsidR="00430EC1" w:rsidTr="000F2731">
        <w:tc>
          <w:tcPr>
            <w:cnfStyle w:val="001000000000"/>
            <w:tcW w:w="392" w:type="dxa"/>
          </w:tcPr>
          <w:p w:rsidR="00430EC1" w:rsidRPr="003F7E61" w:rsidRDefault="00430EC1" w:rsidP="003F7E61">
            <w:pPr>
              <w:tabs>
                <w:tab w:val="left" w:pos="720"/>
              </w:tabs>
              <w:spacing w:line="23" w:lineRule="atLeast"/>
              <w:jc w:val="center"/>
              <w:rPr>
                <w:rFonts w:ascii="Times New Roman" w:hAnsi="Times New Roman" w:cs="Times New Roman"/>
                <w:sz w:val="14"/>
                <w:szCs w:val="20"/>
              </w:rPr>
            </w:pPr>
            <w:r>
              <w:rPr>
                <w:rFonts w:ascii="Times New Roman" w:hAnsi="Times New Roman" w:cs="Times New Roman"/>
                <w:sz w:val="14"/>
                <w:szCs w:val="20"/>
              </w:rPr>
              <w:t>22</w:t>
            </w:r>
          </w:p>
        </w:tc>
        <w:tc>
          <w:tcPr>
            <w:tcW w:w="2160" w:type="dxa"/>
          </w:tcPr>
          <w:p w:rsidR="00430EC1" w:rsidRPr="003F7E61" w:rsidRDefault="00430EC1" w:rsidP="00BC0456">
            <w:pPr>
              <w:tabs>
                <w:tab w:val="left" w:pos="720"/>
              </w:tabs>
              <w:spacing w:line="23" w:lineRule="atLeast"/>
              <w:cnfStyle w:val="000000000000"/>
              <w:rPr>
                <w:rFonts w:ascii="Times New Roman" w:hAnsi="Times New Roman" w:cs="Times New Roman"/>
                <w:sz w:val="14"/>
                <w:szCs w:val="20"/>
              </w:rPr>
            </w:pPr>
            <w:r>
              <w:rPr>
                <w:rFonts w:ascii="Times New Roman" w:hAnsi="Times New Roman" w:cs="Times New Roman"/>
                <w:sz w:val="14"/>
                <w:szCs w:val="20"/>
              </w:rPr>
              <w:t>RJD 2 Fase Radial, 500 ft</w:t>
            </w:r>
          </w:p>
        </w:tc>
        <w:tc>
          <w:tcPr>
            <w:tcW w:w="940" w:type="dxa"/>
          </w:tcPr>
          <w:p w:rsidR="00430EC1" w:rsidRPr="003F7E61" w:rsidRDefault="00430EC1" w:rsidP="003F7E61">
            <w:pPr>
              <w:tabs>
                <w:tab w:val="left" w:pos="720"/>
              </w:tabs>
              <w:spacing w:line="23" w:lineRule="atLeast"/>
              <w:jc w:val="center"/>
              <w:cnfStyle w:val="000000000000"/>
              <w:rPr>
                <w:rFonts w:ascii="Times New Roman" w:hAnsi="Times New Roman" w:cs="Times New Roman"/>
                <w:sz w:val="14"/>
                <w:szCs w:val="20"/>
              </w:rPr>
            </w:pPr>
            <w:r>
              <w:rPr>
                <w:rFonts w:ascii="Times New Roman" w:hAnsi="Times New Roman" w:cs="Times New Roman"/>
                <w:sz w:val="14"/>
                <w:szCs w:val="20"/>
              </w:rPr>
              <w:t>0.083</w:t>
            </w:r>
          </w:p>
        </w:tc>
        <w:tc>
          <w:tcPr>
            <w:tcW w:w="845" w:type="dxa"/>
          </w:tcPr>
          <w:p w:rsidR="00430EC1" w:rsidRPr="003F7E61" w:rsidRDefault="00430EC1" w:rsidP="003F7E61">
            <w:pPr>
              <w:tabs>
                <w:tab w:val="left" w:pos="720"/>
              </w:tabs>
              <w:spacing w:line="23" w:lineRule="atLeast"/>
              <w:jc w:val="center"/>
              <w:cnfStyle w:val="000000000000"/>
              <w:rPr>
                <w:rFonts w:ascii="Times New Roman" w:hAnsi="Times New Roman" w:cs="Times New Roman"/>
                <w:sz w:val="14"/>
                <w:szCs w:val="20"/>
              </w:rPr>
            </w:pPr>
            <w:r>
              <w:rPr>
                <w:rFonts w:ascii="Times New Roman" w:hAnsi="Times New Roman" w:cs="Times New Roman"/>
                <w:sz w:val="14"/>
                <w:szCs w:val="20"/>
              </w:rPr>
              <w:t>0.458</w:t>
            </w:r>
          </w:p>
        </w:tc>
      </w:tr>
      <w:tr w:rsidR="00430EC1" w:rsidTr="000F2731">
        <w:trPr>
          <w:cnfStyle w:val="000000100000"/>
        </w:trPr>
        <w:tc>
          <w:tcPr>
            <w:cnfStyle w:val="001000000000"/>
            <w:tcW w:w="392" w:type="dxa"/>
          </w:tcPr>
          <w:p w:rsidR="00430EC1" w:rsidRPr="003F7E61" w:rsidRDefault="00430EC1" w:rsidP="003F7E61">
            <w:pPr>
              <w:tabs>
                <w:tab w:val="left" w:pos="720"/>
              </w:tabs>
              <w:spacing w:line="23" w:lineRule="atLeast"/>
              <w:jc w:val="center"/>
              <w:rPr>
                <w:rFonts w:ascii="Times New Roman" w:hAnsi="Times New Roman" w:cs="Times New Roman"/>
                <w:sz w:val="14"/>
                <w:szCs w:val="20"/>
              </w:rPr>
            </w:pPr>
            <w:r>
              <w:rPr>
                <w:rFonts w:ascii="Times New Roman" w:hAnsi="Times New Roman" w:cs="Times New Roman"/>
                <w:sz w:val="14"/>
                <w:szCs w:val="20"/>
              </w:rPr>
              <w:t>23</w:t>
            </w:r>
          </w:p>
        </w:tc>
        <w:tc>
          <w:tcPr>
            <w:tcW w:w="2160" w:type="dxa"/>
          </w:tcPr>
          <w:p w:rsidR="00430EC1" w:rsidRPr="003F7E61" w:rsidRDefault="00430EC1" w:rsidP="00BC0456">
            <w:pPr>
              <w:tabs>
                <w:tab w:val="left" w:pos="720"/>
              </w:tabs>
              <w:spacing w:line="23" w:lineRule="atLeast"/>
              <w:cnfStyle w:val="000000100000"/>
              <w:rPr>
                <w:rFonts w:ascii="Times New Roman" w:hAnsi="Times New Roman" w:cs="Times New Roman"/>
                <w:sz w:val="14"/>
                <w:szCs w:val="20"/>
              </w:rPr>
            </w:pPr>
            <w:r>
              <w:rPr>
                <w:rFonts w:ascii="Times New Roman" w:hAnsi="Times New Roman" w:cs="Times New Roman"/>
                <w:sz w:val="14"/>
                <w:szCs w:val="20"/>
              </w:rPr>
              <w:t>Vertikal  6 Sumur</w:t>
            </w:r>
          </w:p>
        </w:tc>
        <w:tc>
          <w:tcPr>
            <w:tcW w:w="940" w:type="dxa"/>
          </w:tcPr>
          <w:p w:rsidR="00430EC1" w:rsidRPr="003F7E61" w:rsidRDefault="00430EC1" w:rsidP="003F7E61">
            <w:pPr>
              <w:tabs>
                <w:tab w:val="left" w:pos="720"/>
              </w:tabs>
              <w:spacing w:line="23" w:lineRule="atLeast"/>
              <w:jc w:val="center"/>
              <w:cnfStyle w:val="000000100000"/>
              <w:rPr>
                <w:rFonts w:ascii="Times New Roman" w:hAnsi="Times New Roman" w:cs="Times New Roman"/>
                <w:sz w:val="14"/>
                <w:szCs w:val="20"/>
              </w:rPr>
            </w:pPr>
            <w:r>
              <w:rPr>
                <w:rFonts w:ascii="Times New Roman" w:hAnsi="Times New Roman" w:cs="Times New Roman"/>
                <w:sz w:val="14"/>
                <w:szCs w:val="20"/>
              </w:rPr>
              <w:t>0.080</w:t>
            </w:r>
          </w:p>
        </w:tc>
        <w:tc>
          <w:tcPr>
            <w:tcW w:w="845" w:type="dxa"/>
          </w:tcPr>
          <w:p w:rsidR="00430EC1" w:rsidRPr="003F7E61" w:rsidRDefault="00430EC1" w:rsidP="003F7E61">
            <w:pPr>
              <w:tabs>
                <w:tab w:val="left" w:pos="720"/>
              </w:tabs>
              <w:spacing w:line="23" w:lineRule="atLeast"/>
              <w:jc w:val="center"/>
              <w:cnfStyle w:val="000000100000"/>
              <w:rPr>
                <w:rFonts w:ascii="Times New Roman" w:hAnsi="Times New Roman" w:cs="Times New Roman"/>
                <w:sz w:val="14"/>
                <w:szCs w:val="20"/>
              </w:rPr>
            </w:pPr>
            <w:r>
              <w:rPr>
                <w:rFonts w:ascii="Times New Roman" w:hAnsi="Times New Roman" w:cs="Times New Roman"/>
                <w:sz w:val="14"/>
                <w:szCs w:val="20"/>
              </w:rPr>
              <w:t>0.459</w:t>
            </w:r>
          </w:p>
        </w:tc>
      </w:tr>
      <w:tr w:rsidR="00430EC1" w:rsidTr="000F2731">
        <w:tc>
          <w:tcPr>
            <w:cnfStyle w:val="001000000000"/>
            <w:tcW w:w="392" w:type="dxa"/>
          </w:tcPr>
          <w:p w:rsidR="00430EC1" w:rsidRPr="003F7E61" w:rsidRDefault="00430EC1" w:rsidP="003F7E61">
            <w:pPr>
              <w:tabs>
                <w:tab w:val="left" w:pos="720"/>
              </w:tabs>
              <w:spacing w:line="23" w:lineRule="atLeast"/>
              <w:jc w:val="center"/>
              <w:rPr>
                <w:rFonts w:ascii="Times New Roman" w:hAnsi="Times New Roman" w:cs="Times New Roman"/>
                <w:sz w:val="14"/>
                <w:szCs w:val="20"/>
              </w:rPr>
            </w:pPr>
            <w:r>
              <w:rPr>
                <w:rFonts w:ascii="Times New Roman" w:hAnsi="Times New Roman" w:cs="Times New Roman"/>
                <w:sz w:val="14"/>
                <w:szCs w:val="20"/>
              </w:rPr>
              <w:t>24</w:t>
            </w:r>
          </w:p>
        </w:tc>
        <w:tc>
          <w:tcPr>
            <w:tcW w:w="2160" w:type="dxa"/>
          </w:tcPr>
          <w:p w:rsidR="00430EC1" w:rsidRPr="003F7E61" w:rsidRDefault="00430EC1" w:rsidP="00DE3A99">
            <w:pPr>
              <w:tabs>
                <w:tab w:val="left" w:pos="720"/>
              </w:tabs>
              <w:spacing w:line="23" w:lineRule="atLeast"/>
              <w:cnfStyle w:val="000000000000"/>
              <w:rPr>
                <w:rFonts w:ascii="Times New Roman" w:hAnsi="Times New Roman" w:cs="Times New Roman"/>
                <w:sz w:val="14"/>
                <w:szCs w:val="20"/>
              </w:rPr>
            </w:pPr>
            <w:r>
              <w:rPr>
                <w:rFonts w:ascii="Times New Roman" w:hAnsi="Times New Roman" w:cs="Times New Roman"/>
                <w:sz w:val="14"/>
                <w:szCs w:val="20"/>
              </w:rPr>
              <w:t>RJD 4 Fase Radial, 400 ft</w:t>
            </w:r>
          </w:p>
        </w:tc>
        <w:tc>
          <w:tcPr>
            <w:tcW w:w="940" w:type="dxa"/>
          </w:tcPr>
          <w:p w:rsidR="00430EC1" w:rsidRPr="003F7E61" w:rsidRDefault="00430EC1" w:rsidP="003F7E61">
            <w:pPr>
              <w:tabs>
                <w:tab w:val="left" w:pos="720"/>
              </w:tabs>
              <w:spacing w:line="23" w:lineRule="atLeast"/>
              <w:jc w:val="center"/>
              <w:cnfStyle w:val="000000000000"/>
              <w:rPr>
                <w:rFonts w:ascii="Times New Roman" w:hAnsi="Times New Roman" w:cs="Times New Roman"/>
                <w:sz w:val="14"/>
                <w:szCs w:val="20"/>
              </w:rPr>
            </w:pPr>
            <w:r>
              <w:rPr>
                <w:rFonts w:ascii="Times New Roman" w:hAnsi="Times New Roman" w:cs="Times New Roman"/>
                <w:sz w:val="14"/>
                <w:szCs w:val="20"/>
              </w:rPr>
              <w:t>0.096</w:t>
            </w:r>
          </w:p>
        </w:tc>
        <w:tc>
          <w:tcPr>
            <w:tcW w:w="845" w:type="dxa"/>
          </w:tcPr>
          <w:p w:rsidR="00430EC1" w:rsidRPr="003F7E61" w:rsidRDefault="00430EC1" w:rsidP="003F7E61">
            <w:pPr>
              <w:tabs>
                <w:tab w:val="left" w:pos="720"/>
              </w:tabs>
              <w:spacing w:line="23" w:lineRule="atLeast"/>
              <w:jc w:val="center"/>
              <w:cnfStyle w:val="000000000000"/>
              <w:rPr>
                <w:rFonts w:ascii="Times New Roman" w:hAnsi="Times New Roman" w:cs="Times New Roman"/>
                <w:sz w:val="14"/>
                <w:szCs w:val="20"/>
              </w:rPr>
            </w:pPr>
            <w:r>
              <w:rPr>
                <w:rFonts w:ascii="Times New Roman" w:hAnsi="Times New Roman" w:cs="Times New Roman"/>
                <w:sz w:val="14"/>
                <w:szCs w:val="20"/>
              </w:rPr>
              <w:t>0.480</w:t>
            </w:r>
          </w:p>
        </w:tc>
      </w:tr>
      <w:tr w:rsidR="00430EC1" w:rsidTr="000F2731">
        <w:trPr>
          <w:cnfStyle w:val="000000100000"/>
        </w:trPr>
        <w:tc>
          <w:tcPr>
            <w:cnfStyle w:val="001000000000"/>
            <w:tcW w:w="392" w:type="dxa"/>
          </w:tcPr>
          <w:p w:rsidR="00430EC1" w:rsidRPr="003F7E61" w:rsidRDefault="00430EC1" w:rsidP="003F7E61">
            <w:pPr>
              <w:tabs>
                <w:tab w:val="left" w:pos="720"/>
              </w:tabs>
              <w:spacing w:line="23" w:lineRule="atLeast"/>
              <w:jc w:val="center"/>
              <w:rPr>
                <w:rFonts w:ascii="Times New Roman" w:hAnsi="Times New Roman" w:cs="Times New Roman"/>
                <w:sz w:val="14"/>
                <w:szCs w:val="20"/>
              </w:rPr>
            </w:pPr>
            <w:r>
              <w:rPr>
                <w:rFonts w:ascii="Times New Roman" w:hAnsi="Times New Roman" w:cs="Times New Roman"/>
                <w:sz w:val="14"/>
                <w:szCs w:val="20"/>
              </w:rPr>
              <w:t>25</w:t>
            </w:r>
          </w:p>
        </w:tc>
        <w:tc>
          <w:tcPr>
            <w:tcW w:w="2160" w:type="dxa"/>
          </w:tcPr>
          <w:p w:rsidR="00430EC1" w:rsidRPr="003F7E61" w:rsidRDefault="00430EC1" w:rsidP="00DE3A99">
            <w:pPr>
              <w:tabs>
                <w:tab w:val="left" w:pos="720"/>
              </w:tabs>
              <w:spacing w:line="23" w:lineRule="atLeast"/>
              <w:cnfStyle w:val="000000100000"/>
              <w:rPr>
                <w:rFonts w:ascii="Times New Roman" w:hAnsi="Times New Roman" w:cs="Times New Roman"/>
                <w:sz w:val="14"/>
                <w:szCs w:val="20"/>
              </w:rPr>
            </w:pPr>
            <w:r>
              <w:rPr>
                <w:rFonts w:ascii="Times New Roman" w:hAnsi="Times New Roman" w:cs="Times New Roman"/>
                <w:sz w:val="14"/>
                <w:szCs w:val="20"/>
              </w:rPr>
              <w:t>RJD 3 Fase Radial, 500 ft</w:t>
            </w:r>
          </w:p>
        </w:tc>
        <w:tc>
          <w:tcPr>
            <w:tcW w:w="940" w:type="dxa"/>
          </w:tcPr>
          <w:p w:rsidR="00430EC1" w:rsidRPr="003F7E61" w:rsidRDefault="00430EC1" w:rsidP="003F7E61">
            <w:pPr>
              <w:tabs>
                <w:tab w:val="left" w:pos="720"/>
              </w:tabs>
              <w:spacing w:line="23" w:lineRule="atLeast"/>
              <w:jc w:val="center"/>
              <w:cnfStyle w:val="000000100000"/>
              <w:rPr>
                <w:rFonts w:ascii="Times New Roman" w:hAnsi="Times New Roman" w:cs="Times New Roman"/>
                <w:sz w:val="14"/>
                <w:szCs w:val="20"/>
              </w:rPr>
            </w:pPr>
            <w:r>
              <w:rPr>
                <w:rFonts w:ascii="Times New Roman" w:hAnsi="Times New Roman" w:cs="Times New Roman"/>
                <w:sz w:val="14"/>
                <w:szCs w:val="20"/>
              </w:rPr>
              <w:t>0.100</w:t>
            </w:r>
          </w:p>
        </w:tc>
        <w:tc>
          <w:tcPr>
            <w:tcW w:w="845" w:type="dxa"/>
          </w:tcPr>
          <w:p w:rsidR="00430EC1" w:rsidRPr="003F7E61" w:rsidRDefault="00430EC1" w:rsidP="003F7E61">
            <w:pPr>
              <w:tabs>
                <w:tab w:val="left" w:pos="720"/>
              </w:tabs>
              <w:spacing w:line="23" w:lineRule="atLeast"/>
              <w:jc w:val="center"/>
              <w:cnfStyle w:val="000000100000"/>
              <w:rPr>
                <w:rFonts w:ascii="Times New Roman" w:hAnsi="Times New Roman" w:cs="Times New Roman"/>
                <w:sz w:val="14"/>
                <w:szCs w:val="20"/>
              </w:rPr>
            </w:pPr>
            <w:r>
              <w:rPr>
                <w:rFonts w:ascii="Times New Roman" w:hAnsi="Times New Roman" w:cs="Times New Roman"/>
                <w:sz w:val="14"/>
                <w:szCs w:val="20"/>
              </w:rPr>
              <w:t>0.486</w:t>
            </w:r>
          </w:p>
        </w:tc>
      </w:tr>
      <w:tr w:rsidR="00430EC1" w:rsidTr="000F2731">
        <w:tc>
          <w:tcPr>
            <w:cnfStyle w:val="001000000000"/>
            <w:tcW w:w="392" w:type="dxa"/>
          </w:tcPr>
          <w:p w:rsidR="00430EC1" w:rsidRPr="003F7E61" w:rsidRDefault="00430EC1" w:rsidP="003F7E61">
            <w:pPr>
              <w:tabs>
                <w:tab w:val="left" w:pos="720"/>
              </w:tabs>
              <w:spacing w:line="23" w:lineRule="atLeast"/>
              <w:jc w:val="center"/>
              <w:rPr>
                <w:rFonts w:ascii="Times New Roman" w:hAnsi="Times New Roman" w:cs="Times New Roman"/>
                <w:sz w:val="14"/>
                <w:szCs w:val="20"/>
              </w:rPr>
            </w:pPr>
            <w:r>
              <w:rPr>
                <w:rFonts w:ascii="Times New Roman" w:hAnsi="Times New Roman" w:cs="Times New Roman"/>
                <w:sz w:val="14"/>
                <w:szCs w:val="20"/>
              </w:rPr>
              <w:t>26</w:t>
            </w:r>
          </w:p>
        </w:tc>
        <w:tc>
          <w:tcPr>
            <w:tcW w:w="2160" w:type="dxa"/>
          </w:tcPr>
          <w:p w:rsidR="00430EC1" w:rsidRPr="003F7E61" w:rsidRDefault="00430EC1" w:rsidP="00BC0456">
            <w:pPr>
              <w:tabs>
                <w:tab w:val="left" w:pos="720"/>
              </w:tabs>
              <w:spacing w:line="23" w:lineRule="atLeast"/>
              <w:cnfStyle w:val="000000000000"/>
              <w:rPr>
                <w:rFonts w:ascii="Times New Roman" w:hAnsi="Times New Roman" w:cs="Times New Roman"/>
                <w:sz w:val="14"/>
                <w:szCs w:val="20"/>
              </w:rPr>
            </w:pPr>
            <w:r>
              <w:rPr>
                <w:rFonts w:ascii="Times New Roman" w:hAnsi="Times New Roman" w:cs="Times New Roman"/>
                <w:sz w:val="14"/>
                <w:szCs w:val="20"/>
              </w:rPr>
              <w:t>Vertikal 8 Sumur</w:t>
            </w:r>
          </w:p>
        </w:tc>
        <w:tc>
          <w:tcPr>
            <w:tcW w:w="940" w:type="dxa"/>
          </w:tcPr>
          <w:p w:rsidR="00430EC1" w:rsidRPr="003F7E61" w:rsidRDefault="00430EC1" w:rsidP="003F7E61">
            <w:pPr>
              <w:tabs>
                <w:tab w:val="left" w:pos="720"/>
              </w:tabs>
              <w:spacing w:line="23" w:lineRule="atLeast"/>
              <w:jc w:val="center"/>
              <w:cnfStyle w:val="000000000000"/>
              <w:rPr>
                <w:rFonts w:ascii="Times New Roman" w:hAnsi="Times New Roman" w:cs="Times New Roman"/>
                <w:sz w:val="14"/>
                <w:szCs w:val="20"/>
              </w:rPr>
            </w:pPr>
            <w:r>
              <w:rPr>
                <w:rFonts w:ascii="Times New Roman" w:hAnsi="Times New Roman" w:cs="Times New Roman"/>
                <w:sz w:val="14"/>
                <w:szCs w:val="20"/>
              </w:rPr>
              <w:t>0.101</w:t>
            </w:r>
          </w:p>
        </w:tc>
        <w:tc>
          <w:tcPr>
            <w:tcW w:w="845" w:type="dxa"/>
          </w:tcPr>
          <w:p w:rsidR="00430EC1" w:rsidRPr="003F7E61" w:rsidRDefault="00430EC1" w:rsidP="003F7E61">
            <w:pPr>
              <w:tabs>
                <w:tab w:val="left" w:pos="720"/>
              </w:tabs>
              <w:spacing w:line="23" w:lineRule="atLeast"/>
              <w:jc w:val="center"/>
              <w:cnfStyle w:val="000000000000"/>
              <w:rPr>
                <w:rFonts w:ascii="Times New Roman" w:hAnsi="Times New Roman" w:cs="Times New Roman"/>
                <w:sz w:val="14"/>
                <w:szCs w:val="20"/>
              </w:rPr>
            </w:pPr>
            <w:r>
              <w:rPr>
                <w:rFonts w:ascii="Times New Roman" w:hAnsi="Times New Roman" w:cs="Times New Roman"/>
                <w:sz w:val="14"/>
                <w:szCs w:val="20"/>
              </w:rPr>
              <w:t>0.507</w:t>
            </w:r>
          </w:p>
        </w:tc>
      </w:tr>
      <w:tr w:rsidR="00430EC1" w:rsidTr="000F2731">
        <w:trPr>
          <w:cnfStyle w:val="000000100000"/>
        </w:trPr>
        <w:tc>
          <w:tcPr>
            <w:cnfStyle w:val="001000000000"/>
            <w:tcW w:w="392" w:type="dxa"/>
          </w:tcPr>
          <w:p w:rsidR="00430EC1" w:rsidRPr="003F7E61" w:rsidRDefault="00430EC1" w:rsidP="003F7E61">
            <w:pPr>
              <w:tabs>
                <w:tab w:val="left" w:pos="720"/>
              </w:tabs>
              <w:spacing w:line="23" w:lineRule="atLeast"/>
              <w:jc w:val="center"/>
              <w:rPr>
                <w:rFonts w:ascii="Times New Roman" w:hAnsi="Times New Roman" w:cs="Times New Roman"/>
                <w:sz w:val="14"/>
                <w:szCs w:val="20"/>
              </w:rPr>
            </w:pPr>
            <w:r>
              <w:rPr>
                <w:rFonts w:ascii="Times New Roman" w:hAnsi="Times New Roman" w:cs="Times New Roman"/>
                <w:sz w:val="14"/>
                <w:szCs w:val="20"/>
              </w:rPr>
              <w:t>27</w:t>
            </w:r>
          </w:p>
        </w:tc>
        <w:tc>
          <w:tcPr>
            <w:tcW w:w="2160" w:type="dxa"/>
          </w:tcPr>
          <w:p w:rsidR="00430EC1" w:rsidRPr="003F7E61" w:rsidRDefault="00430EC1" w:rsidP="00DA2D99">
            <w:pPr>
              <w:tabs>
                <w:tab w:val="left" w:pos="720"/>
              </w:tabs>
              <w:spacing w:line="23" w:lineRule="atLeast"/>
              <w:cnfStyle w:val="000000100000"/>
              <w:rPr>
                <w:rFonts w:ascii="Times New Roman" w:hAnsi="Times New Roman" w:cs="Times New Roman"/>
                <w:sz w:val="14"/>
                <w:szCs w:val="20"/>
              </w:rPr>
            </w:pPr>
            <w:r>
              <w:rPr>
                <w:rFonts w:ascii="Times New Roman" w:hAnsi="Times New Roman" w:cs="Times New Roman"/>
                <w:sz w:val="14"/>
                <w:szCs w:val="20"/>
              </w:rPr>
              <w:t>RJD 4 Fase Radial, 500 ft</w:t>
            </w:r>
          </w:p>
        </w:tc>
        <w:tc>
          <w:tcPr>
            <w:tcW w:w="940" w:type="dxa"/>
          </w:tcPr>
          <w:p w:rsidR="00430EC1" w:rsidRPr="003F7E61" w:rsidRDefault="00430EC1" w:rsidP="003F7E61">
            <w:pPr>
              <w:tabs>
                <w:tab w:val="left" w:pos="720"/>
              </w:tabs>
              <w:spacing w:line="23" w:lineRule="atLeast"/>
              <w:jc w:val="center"/>
              <w:cnfStyle w:val="000000100000"/>
              <w:rPr>
                <w:rFonts w:ascii="Times New Roman" w:hAnsi="Times New Roman" w:cs="Times New Roman"/>
                <w:sz w:val="14"/>
                <w:szCs w:val="20"/>
              </w:rPr>
            </w:pPr>
            <w:r>
              <w:rPr>
                <w:rFonts w:ascii="Times New Roman" w:hAnsi="Times New Roman" w:cs="Times New Roman"/>
                <w:sz w:val="14"/>
                <w:szCs w:val="20"/>
              </w:rPr>
              <w:t>0.117</w:t>
            </w:r>
          </w:p>
        </w:tc>
        <w:tc>
          <w:tcPr>
            <w:tcW w:w="845" w:type="dxa"/>
          </w:tcPr>
          <w:p w:rsidR="00430EC1" w:rsidRPr="003F7E61" w:rsidRDefault="00430EC1" w:rsidP="003F7E61">
            <w:pPr>
              <w:tabs>
                <w:tab w:val="left" w:pos="720"/>
              </w:tabs>
              <w:spacing w:line="23" w:lineRule="atLeast"/>
              <w:jc w:val="center"/>
              <w:cnfStyle w:val="000000100000"/>
              <w:rPr>
                <w:rFonts w:ascii="Times New Roman" w:hAnsi="Times New Roman" w:cs="Times New Roman"/>
                <w:sz w:val="14"/>
                <w:szCs w:val="20"/>
              </w:rPr>
            </w:pPr>
            <w:r>
              <w:rPr>
                <w:rFonts w:ascii="Times New Roman" w:hAnsi="Times New Roman" w:cs="Times New Roman"/>
                <w:sz w:val="14"/>
                <w:szCs w:val="20"/>
              </w:rPr>
              <w:t>0512</w:t>
            </w:r>
          </w:p>
        </w:tc>
      </w:tr>
      <w:tr w:rsidR="00430EC1" w:rsidTr="000F2731">
        <w:tc>
          <w:tcPr>
            <w:cnfStyle w:val="001000000000"/>
            <w:tcW w:w="392" w:type="dxa"/>
          </w:tcPr>
          <w:p w:rsidR="00430EC1" w:rsidRPr="003F7E61" w:rsidRDefault="00430EC1" w:rsidP="003F7E61">
            <w:pPr>
              <w:tabs>
                <w:tab w:val="left" w:pos="720"/>
              </w:tabs>
              <w:spacing w:line="23" w:lineRule="atLeast"/>
              <w:jc w:val="center"/>
              <w:rPr>
                <w:rFonts w:ascii="Times New Roman" w:hAnsi="Times New Roman" w:cs="Times New Roman"/>
                <w:sz w:val="14"/>
                <w:szCs w:val="20"/>
              </w:rPr>
            </w:pPr>
            <w:r>
              <w:rPr>
                <w:rFonts w:ascii="Times New Roman" w:hAnsi="Times New Roman" w:cs="Times New Roman"/>
                <w:sz w:val="14"/>
                <w:szCs w:val="20"/>
              </w:rPr>
              <w:t>28</w:t>
            </w:r>
          </w:p>
        </w:tc>
        <w:tc>
          <w:tcPr>
            <w:tcW w:w="2160" w:type="dxa"/>
          </w:tcPr>
          <w:p w:rsidR="00430EC1" w:rsidRPr="003F7E61" w:rsidRDefault="00430EC1" w:rsidP="00BC0456">
            <w:pPr>
              <w:tabs>
                <w:tab w:val="left" w:pos="720"/>
              </w:tabs>
              <w:spacing w:line="23" w:lineRule="atLeast"/>
              <w:cnfStyle w:val="000000000000"/>
              <w:rPr>
                <w:rFonts w:ascii="Times New Roman" w:hAnsi="Times New Roman" w:cs="Times New Roman"/>
                <w:sz w:val="14"/>
                <w:szCs w:val="20"/>
              </w:rPr>
            </w:pPr>
            <w:r>
              <w:rPr>
                <w:rFonts w:ascii="Times New Roman" w:hAnsi="Times New Roman" w:cs="Times New Roman"/>
                <w:sz w:val="14"/>
                <w:szCs w:val="20"/>
              </w:rPr>
              <w:t>Vertikal 10 Sumur</w:t>
            </w:r>
          </w:p>
        </w:tc>
        <w:tc>
          <w:tcPr>
            <w:tcW w:w="940" w:type="dxa"/>
          </w:tcPr>
          <w:p w:rsidR="00430EC1" w:rsidRPr="003F7E61" w:rsidRDefault="00430EC1" w:rsidP="003F7E61">
            <w:pPr>
              <w:tabs>
                <w:tab w:val="left" w:pos="720"/>
              </w:tabs>
              <w:spacing w:line="23" w:lineRule="atLeast"/>
              <w:jc w:val="center"/>
              <w:cnfStyle w:val="000000000000"/>
              <w:rPr>
                <w:rFonts w:ascii="Times New Roman" w:hAnsi="Times New Roman" w:cs="Times New Roman"/>
                <w:sz w:val="14"/>
                <w:szCs w:val="20"/>
              </w:rPr>
            </w:pPr>
            <w:r>
              <w:rPr>
                <w:rFonts w:ascii="Times New Roman" w:hAnsi="Times New Roman" w:cs="Times New Roman"/>
                <w:sz w:val="14"/>
                <w:szCs w:val="20"/>
              </w:rPr>
              <w:t>0.122</w:t>
            </w:r>
          </w:p>
        </w:tc>
        <w:tc>
          <w:tcPr>
            <w:tcW w:w="845" w:type="dxa"/>
          </w:tcPr>
          <w:p w:rsidR="00430EC1" w:rsidRPr="003F7E61" w:rsidRDefault="00430EC1" w:rsidP="003F7E61">
            <w:pPr>
              <w:tabs>
                <w:tab w:val="left" w:pos="720"/>
              </w:tabs>
              <w:spacing w:line="23" w:lineRule="atLeast"/>
              <w:jc w:val="center"/>
              <w:cnfStyle w:val="000000000000"/>
              <w:rPr>
                <w:rFonts w:ascii="Times New Roman" w:hAnsi="Times New Roman" w:cs="Times New Roman"/>
                <w:sz w:val="14"/>
                <w:szCs w:val="20"/>
              </w:rPr>
            </w:pPr>
            <w:r>
              <w:rPr>
                <w:rFonts w:ascii="Times New Roman" w:hAnsi="Times New Roman" w:cs="Times New Roman"/>
                <w:sz w:val="14"/>
                <w:szCs w:val="20"/>
              </w:rPr>
              <w:t>0.543</w:t>
            </w:r>
          </w:p>
        </w:tc>
      </w:tr>
    </w:tbl>
    <w:p w:rsidR="00E729D2" w:rsidRDefault="00E729D2" w:rsidP="00C32E3E">
      <w:pPr>
        <w:tabs>
          <w:tab w:val="left" w:pos="720"/>
        </w:tabs>
        <w:spacing w:after="0" w:line="23" w:lineRule="atLeast"/>
        <w:ind w:firstLine="360"/>
        <w:jc w:val="both"/>
        <w:rPr>
          <w:rFonts w:ascii="Times New Roman" w:hAnsi="Times New Roman" w:cs="Times New Roman"/>
          <w:sz w:val="20"/>
          <w:szCs w:val="20"/>
        </w:rPr>
      </w:pPr>
    </w:p>
    <w:p w:rsidR="00E729D2" w:rsidRDefault="00E729D2" w:rsidP="00C32E3E">
      <w:pPr>
        <w:tabs>
          <w:tab w:val="left" w:pos="720"/>
        </w:tabs>
        <w:spacing w:after="0" w:line="23" w:lineRule="atLeast"/>
        <w:ind w:firstLine="360"/>
        <w:jc w:val="both"/>
        <w:rPr>
          <w:rFonts w:ascii="Times New Roman" w:hAnsi="Times New Roman" w:cs="Times New Roman"/>
          <w:sz w:val="20"/>
          <w:szCs w:val="20"/>
        </w:rPr>
      </w:pPr>
    </w:p>
    <w:p w:rsidR="00C32E3E" w:rsidRDefault="00C32E3E" w:rsidP="00C32E3E">
      <w:pPr>
        <w:tabs>
          <w:tab w:val="left" w:pos="720"/>
        </w:tabs>
        <w:spacing w:after="0" w:line="23" w:lineRule="atLeast"/>
        <w:ind w:firstLine="360"/>
        <w:jc w:val="both"/>
        <w:rPr>
          <w:rFonts w:ascii="Times New Roman" w:hAnsi="Times New Roman" w:cs="Times New Roman"/>
          <w:sz w:val="20"/>
          <w:szCs w:val="20"/>
        </w:rPr>
      </w:pPr>
      <w:r w:rsidRPr="00A85704">
        <w:rPr>
          <w:rFonts w:ascii="Times New Roman" w:hAnsi="Times New Roman" w:cs="Times New Roman"/>
          <w:sz w:val="20"/>
          <w:szCs w:val="20"/>
        </w:rPr>
        <w:lastRenderedPageBreak/>
        <w:t xml:space="preserve">Dari gradasi yang dilakukan sebagaimana yang terlihat pada Tabel 4 diperoleh hasil yang secara umum menjelaskan bahwa sistem </w:t>
      </w:r>
      <w:r w:rsidR="00CB319A">
        <w:rPr>
          <w:rFonts w:ascii="Times New Roman" w:hAnsi="Times New Roman" w:cs="Times New Roman"/>
          <w:sz w:val="20"/>
          <w:szCs w:val="20"/>
        </w:rPr>
        <w:t>RJD</w:t>
      </w:r>
      <w:r w:rsidRPr="00A85704">
        <w:rPr>
          <w:rFonts w:ascii="Times New Roman" w:hAnsi="Times New Roman" w:cs="Times New Roman"/>
          <w:sz w:val="20"/>
          <w:szCs w:val="20"/>
        </w:rPr>
        <w:t xml:space="preserve"> dengan panjang radial maksimum mampu memberikan hasil yang lebih baik dibanding lapangan CBM dengan sumur vertikal.</w:t>
      </w:r>
    </w:p>
    <w:p w:rsidR="00C32E3E" w:rsidRPr="00A85704" w:rsidRDefault="00C32E3E" w:rsidP="00C32E3E">
      <w:pPr>
        <w:tabs>
          <w:tab w:val="left" w:pos="720"/>
        </w:tabs>
        <w:spacing w:after="0" w:line="23" w:lineRule="atLeast"/>
        <w:ind w:firstLine="360"/>
        <w:jc w:val="both"/>
        <w:rPr>
          <w:rFonts w:ascii="Times New Roman" w:hAnsi="Times New Roman" w:cs="Times New Roman"/>
          <w:sz w:val="20"/>
          <w:szCs w:val="20"/>
        </w:rPr>
      </w:pPr>
      <w:r w:rsidRPr="00A85704">
        <w:rPr>
          <w:rFonts w:ascii="Times New Roman" w:hAnsi="Times New Roman" w:cs="Times New Roman"/>
          <w:sz w:val="20"/>
          <w:szCs w:val="20"/>
        </w:rPr>
        <w:t xml:space="preserve">Selain itu dari tabel dan gambar yang </w:t>
      </w:r>
      <w:proofErr w:type="gramStart"/>
      <w:r w:rsidRPr="00A85704">
        <w:rPr>
          <w:rFonts w:ascii="Times New Roman" w:hAnsi="Times New Roman" w:cs="Times New Roman"/>
          <w:sz w:val="20"/>
          <w:szCs w:val="20"/>
        </w:rPr>
        <w:t>sama</w:t>
      </w:r>
      <w:proofErr w:type="gramEnd"/>
      <w:r w:rsidRPr="00A85704">
        <w:rPr>
          <w:rFonts w:ascii="Times New Roman" w:hAnsi="Times New Roman" w:cs="Times New Roman"/>
          <w:sz w:val="20"/>
          <w:szCs w:val="20"/>
        </w:rPr>
        <w:t xml:space="preserve"> juga dapat diamati bahwa penambahan jumlah radial yang tidak di imbangi dengan penambahan panjang radial pada sistem </w:t>
      </w:r>
      <w:r w:rsidR="00CB319A">
        <w:rPr>
          <w:rFonts w:ascii="Times New Roman" w:hAnsi="Times New Roman" w:cs="Times New Roman"/>
          <w:sz w:val="20"/>
          <w:szCs w:val="20"/>
        </w:rPr>
        <w:t>RJD</w:t>
      </w:r>
      <w:r w:rsidRPr="00A85704">
        <w:rPr>
          <w:rFonts w:ascii="Times New Roman" w:hAnsi="Times New Roman" w:cs="Times New Roman"/>
          <w:sz w:val="20"/>
          <w:szCs w:val="20"/>
        </w:rPr>
        <w:t xml:space="preserve"> tidak memberikan hasil yang signifikan jika dibandingkan dengan sumur vertikal yang diperbanyak jumlahnya. Sehingga dapat dikatakan bahwa penambahan jumlah radial pada sistem </w:t>
      </w:r>
      <w:r w:rsidR="00CB319A">
        <w:rPr>
          <w:rFonts w:ascii="Times New Roman" w:hAnsi="Times New Roman" w:cs="Times New Roman"/>
          <w:sz w:val="20"/>
          <w:szCs w:val="20"/>
        </w:rPr>
        <w:t>RJD</w:t>
      </w:r>
      <w:r w:rsidRPr="00A85704">
        <w:rPr>
          <w:rFonts w:ascii="Times New Roman" w:hAnsi="Times New Roman" w:cs="Times New Roman"/>
          <w:sz w:val="20"/>
          <w:szCs w:val="20"/>
        </w:rPr>
        <w:t xml:space="preserve"> </w:t>
      </w:r>
      <w:proofErr w:type="gramStart"/>
      <w:r w:rsidRPr="00A85704">
        <w:rPr>
          <w:rFonts w:ascii="Times New Roman" w:hAnsi="Times New Roman" w:cs="Times New Roman"/>
          <w:sz w:val="20"/>
          <w:szCs w:val="20"/>
        </w:rPr>
        <w:t>akan</w:t>
      </w:r>
      <w:proofErr w:type="gramEnd"/>
      <w:r w:rsidRPr="00A85704">
        <w:rPr>
          <w:rFonts w:ascii="Times New Roman" w:hAnsi="Times New Roman" w:cs="Times New Roman"/>
          <w:sz w:val="20"/>
          <w:szCs w:val="20"/>
        </w:rPr>
        <w:t xml:space="preserve"> mendapatkan hasil maksimum jika berbanding lurus dengan penambahan panjang radial.</w:t>
      </w:r>
    </w:p>
    <w:p w:rsidR="00C32E3E" w:rsidRPr="00A85704" w:rsidRDefault="00C32E3E" w:rsidP="00C32E3E">
      <w:pPr>
        <w:spacing w:after="0" w:line="23" w:lineRule="atLeast"/>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676442" cy="2033694"/>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677289" cy="2034337"/>
                    </a:xfrm>
                    <a:prstGeom prst="rect">
                      <a:avLst/>
                    </a:prstGeom>
                    <a:noFill/>
                    <a:ln w="9525">
                      <a:noFill/>
                      <a:miter lim="800000"/>
                      <a:headEnd/>
                      <a:tailEnd/>
                    </a:ln>
                  </pic:spPr>
                </pic:pic>
              </a:graphicData>
            </a:graphic>
          </wp:inline>
        </w:drawing>
      </w:r>
    </w:p>
    <w:p w:rsidR="00C32E3E" w:rsidRPr="00A85704" w:rsidRDefault="00C32E3E" w:rsidP="00C32E3E">
      <w:pPr>
        <w:tabs>
          <w:tab w:val="left" w:pos="1800"/>
        </w:tabs>
        <w:spacing w:after="0" w:line="23" w:lineRule="atLeast"/>
        <w:jc w:val="center"/>
        <w:rPr>
          <w:rFonts w:ascii="Times New Roman" w:hAnsi="Times New Roman" w:cs="Times New Roman"/>
          <w:sz w:val="18"/>
          <w:szCs w:val="18"/>
        </w:rPr>
      </w:pPr>
      <w:proofErr w:type="gramStart"/>
      <w:r w:rsidRPr="00A85704">
        <w:rPr>
          <w:rFonts w:ascii="Times New Roman" w:hAnsi="Times New Roman" w:cs="Times New Roman"/>
          <w:sz w:val="18"/>
          <w:szCs w:val="18"/>
        </w:rPr>
        <w:t>Gambar 1</w:t>
      </w:r>
      <w:r>
        <w:rPr>
          <w:rFonts w:ascii="Times New Roman" w:hAnsi="Times New Roman" w:cs="Times New Roman"/>
          <w:sz w:val="18"/>
          <w:szCs w:val="18"/>
        </w:rPr>
        <w:t>2</w:t>
      </w:r>
      <w:r w:rsidRPr="00A85704">
        <w:rPr>
          <w:rFonts w:ascii="Times New Roman" w:hAnsi="Times New Roman" w:cs="Times New Roman"/>
          <w:sz w:val="18"/>
          <w:szCs w:val="18"/>
        </w:rPr>
        <w:t>.</w:t>
      </w:r>
      <w:proofErr w:type="gramEnd"/>
      <w:r w:rsidRPr="00A85704">
        <w:rPr>
          <w:rFonts w:ascii="Times New Roman" w:hAnsi="Times New Roman" w:cs="Times New Roman"/>
          <w:sz w:val="18"/>
          <w:szCs w:val="18"/>
        </w:rPr>
        <w:t xml:space="preserve"> </w:t>
      </w:r>
      <w:proofErr w:type="gramStart"/>
      <w:r w:rsidRPr="00A85704">
        <w:rPr>
          <w:rFonts w:ascii="Times New Roman" w:hAnsi="Times New Roman" w:cs="Times New Roman"/>
          <w:sz w:val="18"/>
          <w:szCs w:val="18"/>
        </w:rPr>
        <w:t>Perbandingan Laju Produksi Gas (q</w:t>
      </w:r>
      <w:r w:rsidRPr="00A85704">
        <w:rPr>
          <w:rFonts w:ascii="Times New Roman" w:hAnsi="Times New Roman" w:cs="Times New Roman"/>
          <w:sz w:val="18"/>
          <w:szCs w:val="18"/>
          <w:vertAlign w:val="subscript"/>
        </w:rPr>
        <w:t>g</w:t>
      </w:r>
      <w:r w:rsidRPr="00A85704">
        <w:rPr>
          <w:rFonts w:ascii="Times New Roman" w:hAnsi="Times New Roman" w:cs="Times New Roman"/>
          <w:sz w:val="18"/>
          <w:szCs w:val="18"/>
        </w:rPr>
        <w:t>) dalam MMSCFD dan Produksi Kumulatif Gas (Q</w:t>
      </w:r>
      <w:r w:rsidRPr="00A85704">
        <w:rPr>
          <w:rFonts w:ascii="Times New Roman" w:hAnsi="Times New Roman" w:cs="Times New Roman"/>
          <w:sz w:val="18"/>
          <w:szCs w:val="18"/>
          <w:vertAlign w:val="subscript"/>
        </w:rPr>
        <w:t>g</w:t>
      </w:r>
      <w:r w:rsidRPr="00A85704">
        <w:rPr>
          <w:rFonts w:ascii="Times New Roman" w:hAnsi="Times New Roman" w:cs="Times New Roman"/>
          <w:sz w:val="18"/>
          <w:szCs w:val="18"/>
        </w:rPr>
        <w:t>) dalam BSCF Berdasarkan Sistem Komplesi yang Disensitivitas.</w:t>
      </w:r>
      <w:proofErr w:type="gramEnd"/>
    </w:p>
    <w:p w:rsidR="00C32E3E" w:rsidRDefault="00C32E3E" w:rsidP="00C32E3E">
      <w:pPr>
        <w:tabs>
          <w:tab w:val="left" w:pos="720"/>
        </w:tabs>
        <w:spacing w:after="0"/>
        <w:rPr>
          <w:rFonts w:ascii="Times New Roman" w:hAnsi="Times New Roman" w:cs="Times New Roman"/>
        </w:rPr>
      </w:pPr>
    </w:p>
    <w:p w:rsidR="00C32E3E" w:rsidRPr="003A36AB" w:rsidRDefault="00C32E3E" w:rsidP="00C32E3E">
      <w:pPr>
        <w:pStyle w:val="ListParagraph"/>
        <w:numPr>
          <w:ilvl w:val="0"/>
          <w:numId w:val="3"/>
        </w:numPr>
        <w:tabs>
          <w:tab w:val="left" w:pos="720"/>
        </w:tabs>
        <w:spacing w:after="0"/>
        <w:jc w:val="center"/>
        <w:rPr>
          <w:rFonts w:ascii="Times New Roman" w:hAnsi="Times New Roman" w:cs="Times New Roman"/>
        </w:rPr>
      </w:pPr>
      <w:r>
        <w:rPr>
          <w:rFonts w:ascii="Times New Roman" w:hAnsi="Times New Roman" w:cs="Times New Roman"/>
          <w:b/>
        </w:rPr>
        <w:t>PEMBAHASAN</w:t>
      </w:r>
    </w:p>
    <w:p w:rsidR="00C32E3E" w:rsidRDefault="00C32E3E" w:rsidP="00C32E3E">
      <w:pPr>
        <w:tabs>
          <w:tab w:val="left" w:pos="720"/>
        </w:tabs>
        <w:spacing w:after="0"/>
        <w:jc w:val="both"/>
        <w:rPr>
          <w:rFonts w:ascii="Times New Roman" w:hAnsi="Times New Roman" w:cs="Times New Roman"/>
        </w:rPr>
      </w:pPr>
    </w:p>
    <w:p w:rsidR="00C32E3E" w:rsidRPr="00116C47" w:rsidRDefault="00C32E3E" w:rsidP="00C32E3E">
      <w:pPr>
        <w:tabs>
          <w:tab w:val="left" w:pos="900"/>
          <w:tab w:val="left" w:leader="dot" w:pos="7560"/>
        </w:tabs>
        <w:spacing w:after="0" w:line="23" w:lineRule="atLeast"/>
        <w:jc w:val="both"/>
        <w:rPr>
          <w:rFonts w:ascii="Times New Roman" w:hAnsi="Times New Roman" w:cs="Times New Roman"/>
          <w:b/>
          <w:sz w:val="20"/>
          <w:szCs w:val="20"/>
        </w:rPr>
      </w:pPr>
      <w:r w:rsidRPr="00116C47">
        <w:rPr>
          <w:rFonts w:ascii="Times New Roman" w:hAnsi="Times New Roman" w:cs="Times New Roman"/>
          <w:b/>
          <w:sz w:val="20"/>
          <w:szCs w:val="20"/>
        </w:rPr>
        <w:t>Sistem Jetting</w:t>
      </w:r>
    </w:p>
    <w:p w:rsidR="00C32E3E" w:rsidRPr="00116C47" w:rsidRDefault="00C32E3E" w:rsidP="00C32E3E">
      <w:pPr>
        <w:tabs>
          <w:tab w:val="left" w:pos="900"/>
          <w:tab w:val="left" w:leader="dot" w:pos="7560"/>
        </w:tabs>
        <w:spacing w:after="0" w:line="23" w:lineRule="atLeast"/>
        <w:ind w:firstLine="360"/>
        <w:jc w:val="both"/>
        <w:rPr>
          <w:rFonts w:ascii="Times New Roman" w:hAnsi="Times New Roman" w:cs="Times New Roman"/>
          <w:sz w:val="20"/>
          <w:szCs w:val="20"/>
        </w:rPr>
      </w:pPr>
      <w:proofErr w:type="gramStart"/>
      <w:r w:rsidRPr="00116C47">
        <w:rPr>
          <w:rFonts w:ascii="Times New Roman" w:hAnsi="Times New Roman" w:cs="Times New Roman"/>
          <w:sz w:val="20"/>
          <w:szCs w:val="20"/>
        </w:rPr>
        <w:t xml:space="preserve">Penembusan formasi dengan sistim jetting yang dilakukan oleh </w:t>
      </w:r>
      <w:r w:rsidR="00CB319A">
        <w:rPr>
          <w:rFonts w:ascii="Times New Roman" w:hAnsi="Times New Roman" w:cs="Times New Roman"/>
          <w:sz w:val="20"/>
          <w:szCs w:val="20"/>
        </w:rPr>
        <w:t>RJD</w:t>
      </w:r>
      <w:r w:rsidRPr="00116C47">
        <w:rPr>
          <w:rFonts w:ascii="Times New Roman" w:hAnsi="Times New Roman" w:cs="Times New Roman"/>
          <w:sz w:val="20"/>
          <w:szCs w:val="20"/>
        </w:rPr>
        <w:t xml:space="preserve"> memungkinkan terjadinya formasi damage pada struktur batubara yang dikenal lebih rapuh (</w:t>
      </w:r>
      <w:r w:rsidRPr="00116C47">
        <w:rPr>
          <w:rFonts w:ascii="Times New Roman" w:hAnsi="Times New Roman" w:cs="Times New Roman"/>
          <w:i/>
          <w:sz w:val="20"/>
          <w:szCs w:val="20"/>
        </w:rPr>
        <w:t>brittle</w:t>
      </w:r>
      <w:r w:rsidRPr="00116C47">
        <w:rPr>
          <w:rFonts w:ascii="Times New Roman" w:hAnsi="Times New Roman" w:cs="Times New Roman"/>
          <w:sz w:val="20"/>
          <w:szCs w:val="20"/>
        </w:rPr>
        <w:t>).</w:t>
      </w:r>
      <w:proofErr w:type="gramEnd"/>
      <w:r w:rsidRPr="00116C47">
        <w:rPr>
          <w:rFonts w:ascii="Times New Roman" w:hAnsi="Times New Roman" w:cs="Times New Roman"/>
          <w:sz w:val="20"/>
          <w:szCs w:val="20"/>
        </w:rPr>
        <w:t xml:space="preserve"> </w:t>
      </w:r>
      <w:proofErr w:type="gramStart"/>
      <w:r w:rsidRPr="00116C47">
        <w:rPr>
          <w:rFonts w:ascii="Times New Roman" w:hAnsi="Times New Roman" w:cs="Times New Roman"/>
          <w:sz w:val="20"/>
          <w:szCs w:val="20"/>
        </w:rPr>
        <w:t xml:space="preserve">Oleh karena itu dalam pengujian kelaikan </w:t>
      </w:r>
      <w:r w:rsidR="00CB319A">
        <w:rPr>
          <w:rFonts w:ascii="Times New Roman" w:hAnsi="Times New Roman" w:cs="Times New Roman"/>
          <w:sz w:val="20"/>
          <w:szCs w:val="20"/>
        </w:rPr>
        <w:t>RJD</w:t>
      </w:r>
      <w:r w:rsidRPr="00116C47">
        <w:rPr>
          <w:rFonts w:ascii="Times New Roman" w:hAnsi="Times New Roman" w:cs="Times New Roman"/>
          <w:sz w:val="20"/>
          <w:szCs w:val="20"/>
        </w:rPr>
        <w:t xml:space="preserve"> pada formasi CBM sudah pasti harus mempertimbangkan masalah jetting yang memungkinkan terjadinya formasi runtuh.</w:t>
      </w:r>
      <w:proofErr w:type="gramEnd"/>
    </w:p>
    <w:p w:rsidR="00C32E3E" w:rsidRPr="00116C47" w:rsidRDefault="00C32E3E" w:rsidP="00C32E3E">
      <w:pPr>
        <w:tabs>
          <w:tab w:val="left" w:pos="900"/>
          <w:tab w:val="left" w:leader="dot" w:pos="7560"/>
        </w:tabs>
        <w:spacing w:after="0" w:line="23" w:lineRule="atLeast"/>
        <w:jc w:val="both"/>
        <w:rPr>
          <w:rFonts w:ascii="Times New Roman" w:hAnsi="Times New Roman" w:cs="Times New Roman"/>
          <w:sz w:val="20"/>
          <w:szCs w:val="20"/>
        </w:rPr>
      </w:pPr>
    </w:p>
    <w:p w:rsidR="00C32E3E" w:rsidRPr="00116C47" w:rsidRDefault="00C32E3E" w:rsidP="00C32E3E">
      <w:pPr>
        <w:tabs>
          <w:tab w:val="left" w:pos="900"/>
          <w:tab w:val="left" w:leader="dot" w:pos="7560"/>
        </w:tabs>
        <w:spacing w:after="0" w:line="23" w:lineRule="atLeast"/>
        <w:jc w:val="both"/>
        <w:rPr>
          <w:rFonts w:ascii="Times New Roman" w:hAnsi="Times New Roman" w:cs="Times New Roman"/>
          <w:sz w:val="20"/>
          <w:szCs w:val="20"/>
        </w:rPr>
      </w:pPr>
      <w:r w:rsidRPr="00116C47">
        <w:rPr>
          <w:rFonts w:ascii="Times New Roman" w:hAnsi="Times New Roman" w:cs="Times New Roman"/>
          <w:noProof/>
          <w:sz w:val="20"/>
          <w:szCs w:val="20"/>
        </w:rPr>
        <w:drawing>
          <wp:inline distT="0" distB="0" distL="0" distR="0">
            <wp:extent cx="2819400" cy="1485900"/>
            <wp:effectExtent l="19050" t="19050" r="19050" b="19050"/>
            <wp:docPr id="28" name="Picture 4" descr="D:\B.Magister Perminyakan ITB\TESIS\Radial Jet Drilling\Paper Radial Jet\Daftar Gambar\Water Jet-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Magister Perminyakan ITB\TESIS\Radial Jet Drilling\Paper Radial Jet\Daftar Gambar\Water Jet-Edited.jpg"/>
                    <pic:cNvPicPr>
                      <a:picLocks noChangeAspect="1" noChangeArrowheads="1"/>
                    </pic:cNvPicPr>
                  </pic:nvPicPr>
                  <pic:blipFill>
                    <a:blip r:embed="rId20" cstate="print"/>
                    <a:srcRect/>
                    <a:stretch>
                      <a:fillRect/>
                    </a:stretch>
                  </pic:blipFill>
                  <pic:spPr bwMode="auto">
                    <a:xfrm>
                      <a:off x="0" y="0"/>
                      <a:ext cx="2819400" cy="1485900"/>
                    </a:xfrm>
                    <a:prstGeom prst="rect">
                      <a:avLst/>
                    </a:prstGeom>
                    <a:noFill/>
                    <a:ln w="9525">
                      <a:solidFill>
                        <a:schemeClr val="tx1"/>
                      </a:solidFill>
                      <a:miter lim="800000"/>
                      <a:headEnd/>
                      <a:tailEnd/>
                    </a:ln>
                  </pic:spPr>
                </pic:pic>
              </a:graphicData>
            </a:graphic>
          </wp:inline>
        </w:drawing>
      </w:r>
    </w:p>
    <w:p w:rsidR="00C32E3E" w:rsidRPr="00116C47" w:rsidRDefault="00C32E3E" w:rsidP="00C32E3E">
      <w:pPr>
        <w:tabs>
          <w:tab w:val="left" w:pos="3060"/>
        </w:tabs>
        <w:spacing w:after="0" w:line="23" w:lineRule="atLeast"/>
        <w:jc w:val="center"/>
        <w:rPr>
          <w:rFonts w:ascii="Times New Roman" w:hAnsi="Times New Roman" w:cs="Times New Roman"/>
          <w:sz w:val="20"/>
          <w:szCs w:val="20"/>
        </w:rPr>
      </w:pPr>
      <w:proofErr w:type="gramStart"/>
      <w:r>
        <w:rPr>
          <w:rFonts w:ascii="Times New Roman" w:hAnsi="Times New Roman" w:cs="Times New Roman"/>
          <w:sz w:val="20"/>
          <w:szCs w:val="20"/>
        </w:rPr>
        <w:t>Gambar 13.</w:t>
      </w:r>
      <w:proofErr w:type="gramEnd"/>
      <w:r>
        <w:rPr>
          <w:rFonts w:ascii="Times New Roman" w:hAnsi="Times New Roman" w:cs="Times New Roman"/>
          <w:sz w:val="20"/>
          <w:szCs w:val="20"/>
        </w:rPr>
        <w:t xml:space="preserve"> </w:t>
      </w:r>
      <w:r w:rsidRPr="00116C47">
        <w:rPr>
          <w:rFonts w:ascii="Times New Roman" w:hAnsi="Times New Roman" w:cs="Times New Roman"/>
          <w:sz w:val="20"/>
          <w:szCs w:val="20"/>
        </w:rPr>
        <w:t xml:space="preserve">Skema Sistem Jetting pada </w:t>
      </w:r>
      <w:r w:rsidR="00CB319A">
        <w:rPr>
          <w:rFonts w:ascii="Times New Roman" w:hAnsi="Times New Roman" w:cs="Times New Roman"/>
          <w:sz w:val="20"/>
          <w:szCs w:val="20"/>
        </w:rPr>
        <w:t>RJD</w:t>
      </w:r>
      <w:r w:rsidRPr="00116C47">
        <w:rPr>
          <w:rFonts w:ascii="Times New Roman" w:hAnsi="Times New Roman" w:cs="Times New Roman"/>
          <w:sz w:val="20"/>
          <w:szCs w:val="20"/>
          <w:vertAlign w:val="superscript"/>
        </w:rPr>
        <w:t>6</w:t>
      </w:r>
    </w:p>
    <w:p w:rsidR="00C32E3E" w:rsidRPr="00116C47" w:rsidRDefault="00C32E3E" w:rsidP="00C32E3E">
      <w:pPr>
        <w:tabs>
          <w:tab w:val="left" w:pos="900"/>
          <w:tab w:val="left" w:leader="dot" w:pos="7560"/>
        </w:tabs>
        <w:spacing w:after="0" w:line="23" w:lineRule="atLeast"/>
        <w:jc w:val="both"/>
        <w:rPr>
          <w:rFonts w:ascii="Times New Roman" w:hAnsi="Times New Roman" w:cs="Times New Roman"/>
          <w:sz w:val="20"/>
          <w:szCs w:val="20"/>
        </w:rPr>
      </w:pPr>
    </w:p>
    <w:p w:rsidR="00C32E3E" w:rsidRDefault="00C32E3E" w:rsidP="00C32E3E">
      <w:pPr>
        <w:tabs>
          <w:tab w:val="left" w:pos="900"/>
          <w:tab w:val="left" w:leader="dot" w:pos="7560"/>
        </w:tabs>
        <w:spacing w:after="0" w:line="23" w:lineRule="atLeast"/>
        <w:ind w:firstLine="360"/>
        <w:jc w:val="both"/>
        <w:rPr>
          <w:rFonts w:ascii="Times New Roman" w:hAnsi="Times New Roman" w:cs="Times New Roman"/>
          <w:sz w:val="20"/>
          <w:szCs w:val="20"/>
        </w:rPr>
      </w:pPr>
      <w:r w:rsidRPr="00116C47">
        <w:rPr>
          <w:rFonts w:ascii="Times New Roman" w:hAnsi="Times New Roman" w:cs="Times New Roman"/>
          <w:sz w:val="20"/>
          <w:szCs w:val="20"/>
        </w:rPr>
        <w:t xml:space="preserve">Pada kasus ini sebuah penelitian oleh Martin (1991) melalui disertasinya yang berjudul </w:t>
      </w:r>
      <w:r w:rsidRPr="00116C47">
        <w:rPr>
          <w:rFonts w:ascii="Times New Roman" w:hAnsi="Times New Roman" w:cs="Times New Roman"/>
          <w:i/>
          <w:sz w:val="20"/>
          <w:szCs w:val="20"/>
        </w:rPr>
        <w:t>The Study of High Pressure Water Jet Assisted Cutting of Coal Samples in The Laboratory</w:t>
      </w:r>
      <w:r w:rsidRPr="00116C47">
        <w:rPr>
          <w:rFonts w:ascii="Times New Roman" w:hAnsi="Times New Roman" w:cs="Times New Roman"/>
          <w:sz w:val="20"/>
          <w:szCs w:val="20"/>
        </w:rPr>
        <w:t xml:space="preserve"> dimana dalam percobaannya melakukan pengujian pada 2 (dua) jenis batubara anthracit dan bituminous untuk menghitung penetrasi yang terjadi melalui sistim water jetting.</w:t>
      </w:r>
    </w:p>
    <w:p w:rsidR="00C32E3E" w:rsidRPr="00DB1608" w:rsidRDefault="00C32E3E" w:rsidP="00C32E3E">
      <w:pPr>
        <w:tabs>
          <w:tab w:val="left" w:pos="900"/>
          <w:tab w:val="left" w:leader="dot" w:pos="7560"/>
        </w:tabs>
        <w:spacing w:after="0" w:line="23" w:lineRule="atLeast"/>
        <w:ind w:firstLine="360"/>
        <w:jc w:val="both"/>
        <w:rPr>
          <w:rFonts w:ascii="Times New Roman" w:hAnsi="Times New Roman" w:cs="Times New Roman"/>
          <w:sz w:val="20"/>
          <w:szCs w:val="20"/>
        </w:rPr>
      </w:pPr>
      <w:r w:rsidRPr="00116C47">
        <w:rPr>
          <w:rFonts w:ascii="Times New Roman" w:hAnsi="Times New Roman" w:cs="Times New Roman"/>
          <w:color w:val="000000" w:themeColor="text1"/>
          <w:sz w:val="20"/>
          <w:szCs w:val="20"/>
        </w:rPr>
        <w:t>Ada dua faktor penentu terkait dengan panjang penetrasi yang terjadi pada sampel batubara melalui sistim jetting iaitu pressure jet dan velocity jet. Kedua faktor ini kemudian diukur melalui beberapa kali percobaan yang</w:t>
      </w:r>
      <w:r w:rsidRPr="00116C47">
        <w:rPr>
          <w:rFonts w:ascii="Times New Roman" w:hAnsi="Times New Roman" w:cs="Times New Roman"/>
          <w:sz w:val="20"/>
          <w:szCs w:val="20"/>
        </w:rPr>
        <w:t xml:space="preserve"> dilakukan dengan meningkatkan tekanan jet pada laju lintasan (velocity) jet tertentu untuk mengetahui efek penetrasi dari tiap percobaan yang dilakukan </w:t>
      </w:r>
      <w:r w:rsidRPr="00116C47">
        <w:rPr>
          <w:rFonts w:ascii="Times New Roman" w:hAnsi="Times New Roman" w:cs="Times New Roman"/>
          <w:color w:val="000000" w:themeColor="text1"/>
          <w:sz w:val="20"/>
          <w:szCs w:val="20"/>
        </w:rPr>
        <w:t>sehingga diperoleh tabulasi sebagai berikut.</w:t>
      </w:r>
    </w:p>
    <w:p w:rsidR="00C32E3E" w:rsidRDefault="00C32E3E" w:rsidP="00C32E3E">
      <w:pPr>
        <w:tabs>
          <w:tab w:val="left" w:pos="0"/>
          <w:tab w:val="left" w:pos="1350"/>
          <w:tab w:val="left" w:pos="1890"/>
          <w:tab w:val="left" w:pos="2970"/>
          <w:tab w:val="left" w:pos="3690"/>
        </w:tabs>
        <w:spacing w:after="0" w:line="23" w:lineRule="atLeast"/>
        <w:jc w:val="center"/>
        <w:rPr>
          <w:rFonts w:ascii="Times New Roman" w:hAnsi="Times New Roman" w:cs="Times New Roman"/>
          <w:color w:val="000000" w:themeColor="text1"/>
          <w:sz w:val="20"/>
          <w:szCs w:val="20"/>
        </w:rPr>
      </w:pPr>
    </w:p>
    <w:p w:rsidR="00C32E3E" w:rsidRDefault="00C32E3E" w:rsidP="00C32E3E">
      <w:pPr>
        <w:tabs>
          <w:tab w:val="left" w:pos="0"/>
          <w:tab w:val="left" w:pos="1350"/>
          <w:tab w:val="left" w:pos="1890"/>
          <w:tab w:val="left" w:pos="2970"/>
          <w:tab w:val="left" w:pos="3690"/>
        </w:tabs>
        <w:spacing w:after="0" w:line="23" w:lineRule="atLeast"/>
        <w:jc w:val="center"/>
        <w:rPr>
          <w:rFonts w:ascii="Times New Roman" w:hAnsi="Times New Roman" w:cs="Times New Roman"/>
          <w:color w:val="000000" w:themeColor="text1"/>
          <w:sz w:val="18"/>
          <w:szCs w:val="18"/>
        </w:rPr>
      </w:pPr>
      <w:proofErr w:type="gramStart"/>
      <w:r w:rsidRPr="00DB1608">
        <w:rPr>
          <w:rFonts w:ascii="Times New Roman" w:hAnsi="Times New Roman" w:cs="Times New Roman"/>
          <w:color w:val="000000" w:themeColor="text1"/>
          <w:sz w:val="18"/>
          <w:szCs w:val="18"/>
        </w:rPr>
        <w:t xml:space="preserve">Tabel </w:t>
      </w:r>
      <w:r>
        <w:rPr>
          <w:rFonts w:ascii="Times New Roman" w:hAnsi="Times New Roman" w:cs="Times New Roman"/>
          <w:color w:val="000000" w:themeColor="text1"/>
          <w:sz w:val="18"/>
          <w:szCs w:val="18"/>
        </w:rPr>
        <w:t>5.</w:t>
      </w:r>
      <w:proofErr w:type="gramEnd"/>
      <w:r w:rsidRPr="00DB1608">
        <w:rPr>
          <w:rFonts w:ascii="Times New Roman" w:hAnsi="Times New Roman" w:cs="Times New Roman"/>
          <w:color w:val="000000" w:themeColor="text1"/>
          <w:sz w:val="18"/>
          <w:szCs w:val="18"/>
        </w:rPr>
        <w:t xml:space="preserve"> </w:t>
      </w:r>
      <w:proofErr w:type="gramStart"/>
      <w:r w:rsidRPr="00DB1608">
        <w:rPr>
          <w:rFonts w:ascii="Times New Roman" w:hAnsi="Times New Roman" w:cs="Times New Roman"/>
          <w:color w:val="000000" w:themeColor="text1"/>
          <w:sz w:val="18"/>
          <w:szCs w:val="18"/>
        </w:rPr>
        <w:t>Laju Penetrasi yang Terjadi Berdasarkan Jet Pressure dan Jet Velocity</w:t>
      </w:r>
      <w:r w:rsidRPr="00DB1608">
        <w:rPr>
          <w:rFonts w:ascii="Times New Roman" w:hAnsi="Times New Roman" w:cs="Times New Roman"/>
          <w:color w:val="000000" w:themeColor="text1"/>
          <w:sz w:val="18"/>
          <w:szCs w:val="18"/>
          <w:vertAlign w:val="superscript"/>
        </w:rPr>
        <w:t>10</w:t>
      </w:r>
      <w:r w:rsidRPr="00DB1608">
        <w:rPr>
          <w:rFonts w:ascii="Times New Roman" w:hAnsi="Times New Roman" w:cs="Times New Roman"/>
          <w:color w:val="000000" w:themeColor="text1"/>
          <w:sz w:val="18"/>
          <w:szCs w:val="18"/>
        </w:rPr>
        <w:t>.</w:t>
      </w:r>
      <w:proofErr w:type="gramEnd"/>
    </w:p>
    <w:p w:rsidR="00EC1EB8" w:rsidRPr="00DB1608" w:rsidRDefault="00EC1EB8" w:rsidP="00C32E3E">
      <w:pPr>
        <w:tabs>
          <w:tab w:val="left" w:pos="0"/>
          <w:tab w:val="left" w:pos="1350"/>
          <w:tab w:val="left" w:pos="1890"/>
          <w:tab w:val="left" w:pos="2970"/>
          <w:tab w:val="left" w:pos="3690"/>
        </w:tabs>
        <w:spacing w:after="0" w:line="23" w:lineRule="atLeast"/>
        <w:jc w:val="center"/>
        <w:rPr>
          <w:rFonts w:ascii="Times New Roman" w:hAnsi="Times New Roman" w:cs="Times New Roman"/>
          <w:color w:val="000000" w:themeColor="text1"/>
          <w:sz w:val="18"/>
          <w:szCs w:val="18"/>
        </w:rPr>
      </w:pPr>
    </w:p>
    <w:tbl>
      <w:tblPr>
        <w:tblStyle w:val="LightShading"/>
        <w:tblW w:w="0" w:type="auto"/>
        <w:tblLook w:val="04A0"/>
      </w:tblPr>
      <w:tblGrid>
        <w:gridCol w:w="567"/>
        <w:gridCol w:w="497"/>
        <w:gridCol w:w="496"/>
        <w:gridCol w:w="496"/>
        <w:gridCol w:w="496"/>
        <w:gridCol w:w="496"/>
        <w:gridCol w:w="496"/>
        <w:gridCol w:w="496"/>
        <w:gridCol w:w="496"/>
      </w:tblGrid>
      <w:tr w:rsidR="00FD5B5A" w:rsidRPr="00FD5B5A" w:rsidTr="00874E27">
        <w:trPr>
          <w:cnfStyle w:val="100000000000"/>
        </w:trPr>
        <w:tc>
          <w:tcPr>
            <w:cnfStyle w:val="001000000000"/>
            <w:tcW w:w="567" w:type="dxa"/>
            <w:vMerge w:val="restart"/>
          </w:tcPr>
          <w:p w:rsidR="00FD5B5A" w:rsidRPr="00FD5B5A" w:rsidRDefault="00FD5B5A" w:rsidP="00FD5B5A">
            <w:pPr>
              <w:spacing w:line="23" w:lineRule="atLeast"/>
              <w:jc w:val="center"/>
              <w:rPr>
                <w:rFonts w:ascii="Times New Roman" w:hAnsi="Times New Roman" w:cs="Times New Roman"/>
                <w:sz w:val="10"/>
                <w:szCs w:val="20"/>
              </w:rPr>
            </w:pPr>
            <w:r w:rsidRPr="00FD5B5A">
              <w:rPr>
                <w:rFonts w:ascii="Times New Roman" w:hAnsi="Times New Roman" w:cs="Times New Roman"/>
                <w:sz w:val="10"/>
                <w:szCs w:val="20"/>
              </w:rPr>
              <w:t>Speed (m/s)</w:t>
            </w:r>
          </w:p>
        </w:tc>
        <w:tc>
          <w:tcPr>
            <w:tcW w:w="1985" w:type="dxa"/>
            <w:gridSpan w:val="4"/>
            <w:tcBorders>
              <w:right w:val="single" w:sz="4" w:space="0" w:color="auto"/>
            </w:tcBorders>
          </w:tcPr>
          <w:p w:rsidR="00FD5B5A" w:rsidRPr="00FD5B5A" w:rsidRDefault="00FD5B5A" w:rsidP="00FD5B5A">
            <w:pPr>
              <w:spacing w:line="23" w:lineRule="atLeast"/>
              <w:jc w:val="center"/>
              <w:cnfStyle w:val="100000000000"/>
              <w:rPr>
                <w:rFonts w:ascii="Times New Roman" w:hAnsi="Times New Roman" w:cs="Times New Roman"/>
                <w:sz w:val="10"/>
                <w:szCs w:val="20"/>
              </w:rPr>
            </w:pPr>
            <w:r w:rsidRPr="00FD5B5A">
              <w:rPr>
                <w:rFonts w:ascii="Times New Roman" w:hAnsi="Times New Roman" w:cs="Times New Roman"/>
                <w:sz w:val="10"/>
                <w:szCs w:val="20"/>
              </w:rPr>
              <w:t>Anthracite Coal</w:t>
            </w:r>
          </w:p>
        </w:tc>
        <w:tc>
          <w:tcPr>
            <w:tcW w:w="1984" w:type="dxa"/>
            <w:gridSpan w:val="4"/>
            <w:tcBorders>
              <w:left w:val="single" w:sz="4" w:space="0" w:color="auto"/>
            </w:tcBorders>
          </w:tcPr>
          <w:p w:rsidR="00FD5B5A" w:rsidRPr="00FD5B5A" w:rsidRDefault="00FD5B5A" w:rsidP="00FD5B5A">
            <w:pPr>
              <w:spacing w:line="23" w:lineRule="atLeast"/>
              <w:jc w:val="center"/>
              <w:cnfStyle w:val="100000000000"/>
              <w:rPr>
                <w:rFonts w:ascii="Times New Roman" w:hAnsi="Times New Roman" w:cs="Times New Roman"/>
                <w:sz w:val="10"/>
                <w:szCs w:val="20"/>
              </w:rPr>
            </w:pPr>
            <w:r w:rsidRPr="00FD5B5A">
              <w:rPr>
                <w:rFonts w:ascii="Times New Roman" w:hAnsi="Times New Roman" w:cs="Times New Roman"/>
                <w:sz w:val="10"/>
                <w:szCs w:val="20"/>
              </w:rPr>
              <w:t>Erin ( bituminous) Coal</w:t>
            </w:r>
          </w:p>
        </w:tc>
      </w:tr>
      <w:tr w:rsidR="00874E27" w:rsidRPr="00FD5B5A" w:rsidTr="00874E27">
        <w:trPr>
          <w:cnfStyle w:val="000000100000"/>
        </w:trPr>
        <w:tc>
          <w:tcPr>
            <w:cnfStyle w:val="001000000000"/>
            <w:tcW w:w="567" w:type="dxa"/>
            <w:vMerge/>
          </w:tcPr>
          <w:p w:rsidR="00FD5B5A" w:rsidRPr="00FD5B5A" w:rsidRDefault="00FD5B5A" w:rsidP="00FD5B5A">
            <w:pPr>
              <w:spacing w:line="23" w:lineRule="atLeast"/>
              <w:jc w:val="center"/>
              <w:rPr>
                <w:rFonts w:ascii="Times New Roman" w:hAnsi="Times New Roman" w:cs="Times New Roman"/>
                <w:sz w:val="10"/>
                <w:szCs w:val="20"/>
              </w:rPr>
            </w:pPr>
          </w:p>
        </w:tc>
        <w:tc>
          <w:tcPr>
            <w:tcW w:w="497" w:type="dxa"/>
          </w:tcPr>
          <w:p w:rsidR="00FD5B5A" w:rsidRPr="00FD5B5A" w:rsidRDefault="00FD5B5A" w:rsidP="00FD5B5A">
            <w:pPr>
              <w:spacing w:line="23" w:lineRule="atLeast"/>
              <w:jc w:val="center"/>
              <w:cnfStyle w:val="000000100000"/>
              <w:rPr>
                <w:rFonts w:ascii="Times New Roman" w:hAnsi="Times New Roman" w:cs="Times New Roman"/>
                <w:sz w:val="10"/>
                <w:szCs w:val="20"/>
              </w:rPr>
            </w:pPr>
            <w:r w:rsidRPr="00FD5B5A">
              <w:rPr>
                <w:rFonts w:ascii="Times New Roman" w:hAnsi="Times New Roman" w:cs="Times New Roman"/>
                <w:sz w:val="10"/>
                <w:szCs w:val="20"/>
              </w:rPr>
              <w:t>35 (MPa)</w:t>
            </w:r>
          </w:p>
        </w:tc>
        <w:tc>
          <w:tcPr>
            <w:tcW w:w="496" w:type="dxa"/>
          </w:tcPr>
          <w:p w:rsidR="00FD5B5A" w:rsidRPr="00FD5B5A" w:rsidRDefault="00FD5B5A" w:rsidP="00FD5B5A">
            <w:pPr>
              <w:jc w:val="center"/>
              <w:cnfStyle w:val="000000100000"/>
              <w:rPr>
                <w:sz w:val="10"/>
              </w:rPr>
            </w:pPr>
            <w:r w:rsidRPr="00FD5B5A">
              <w:rPr>
                <w:rFonts w:ascii="Times New Roman" w:hAnsi="Times New Roman" w:cs="Times New Roman"/>
                <w:sz w:val="10"/>
                <w:szCs w:val="20"/>
              </w:rPr>
              <w:t>52.5 (MPa)</w:t>
            </w:r>
          </w:p>
        </w:tc>
        <w:tc>
          <w:tcPr>
            <w:tcW w:w="496" w:type="dxa"/>
          </w:tcPr>
          <w:p w:rsidR="00FD5B5A" w:rsidRPr="00FD5B5A" w:rsidRDefault="00FD5B5A" w:rsidP="00FD5B5A">
            <w:pPr>
              <w:jc w:val="center"/>
              <w:cnfStyle w:val="000000100000"/>
              <w:rPr>
                <w:sz w:val="10"/>
              </w:rPr>
            </w:pPr>
            <w:r w:rsidRPr="00FD5B5A">
              <w:rPr>
                <w:rFonts w:ascii="Times New Roman" w:hAnsi="Times New Roman" w:cs="Times New Roman"/>
                <w:sz w:val="10"/>
                <w:szCs w:val="20"/>
              </w:rPr>
              <w:t>70 (MPa)</w:t>
            </w:r>
          </w:p>
        </w:tc>
        <w:tc>
          <w:tcPr>
            <w:tcW w:w="496" w:type="dxa"/>
            <w:tcBorders>
              <w:right w:val="single" w:sz="4" w:space="0" w:color="auto"/>
            </w:tcBorders>
          </w:tcPr>
          <w:p w:rsidR="00FD5B5A" w:rsidRPr="00FD5B5A" w:rsidRDefault="00FD5B5A" w:rsidP="00FD5B5A">
            <w:pPr>
              <w:jc w:val="center"/>
              <w:cnfStyle w:val="000000100000"/>
              <w:rPr>
                <w:sz w:val="10"/>
              </w:rPr>
            </w:pPr>
            <w:r w:rsidRPr="00FD5B5A">
              <w:rPr>
                <w:rFonts w:ascii="Times New Roman" w:hAnsi="Times New Roman" w:cs="Times New Roman"/>
                <w:sz w:val="10"/>
                <w:szCs w:val="20"/>
              </w:rPr>
              <w:t>105 (MPa)</w:t>
            </w:r>
          </w:p>
        </w:tc>
        <w:tc>
          <w:tcPr>
            <w:tcW w:w="496" w:type="dxa"/>
            <w:tcBorders>
              <w:top w:val="nil"/>
              <w:left w:val="single" w:sz="4" w:space="0" w:color="auto"/>
              <w:bottom w:val="nil"/>
            </w:tcBorders>
          </w:tcPr>
          <w:p w:rsidR="00FD5B5A" w:rsidRPr="00FD5B5A" w:rsidRDefault="00FD5B5A" w:rsidP="00FD5B5A">
            <w:pPr>
              <w:spacing w:line="23" w:lineRule="atLeast"/>
              <w:jc w:val="center"/>
              <w:cnfStyle w:val="000000100000"/>
              <w:rPr>
                <w:rFonts w:ascii="Times New Roman" w:hAnsi="Times New Roman" w:cs="Times New Roman"/>
                <w:sz w:val="10"/>
                <w:szCs w:val="20"/>
              </w:rPr>
            </w:pPr>
            <w:r w:rsidRPr="00FD5B5A">
              <w:rPr>
                <w:rFonts w:ascii="Times New Roman" w:hAnsi="Times New Roman" w:cs="Times New Roman"/>
                <w:sz w:val="10"/>
                <w:szCs w:val="20"/>
              </w:rPr>
              <w:t>35 (MPa)</w:t>
            </w:r>
          </w:p>
        </w:tc>
        <w:tc>
          <w:tcPr>
            <w:tcW w:w="496" w:type="dxa"/>
          </w:tcPr>
          <w:p w:rsidR="00FD5B5A" w:rsidRPr="00FD5B5A" w:rsidRDefault="00FD5B5A" w:rsidP="00FD5B5A">
            <w:pPr>
              <w:jc w:val="center"/>
              <w:cnfStyle w:val="000000100000"/>
              <w:rPr>
                <w:sz w:val="10"/>
              </w:rPr>
            </w:pPr>
            <w:r w:rsidRPr="00FD5B5A">
              <w:rPr>
                <w:rFonts w:ascii="Times New Roman" w:hAnsi="Times New Roman" w:cs="Times New Roman"/>
                <w:sz w:val="10"/>
                <w:szCs w:val="20"/>
              </w:rPr>
              <w:t>52.5 (MPa)</w:t>
            </w:r>
          </w:p>
        </w:tc>
        <w:tc>
          <w:tcPr>
            <w:tcW w:w="496" w:type="dxa"/>
          </w:tcPr>
          <w:p w:rsidR="00FD5B5A" w:rsidRPr="00FD5B5A" w:rsidRDefault="00FD5B5A" w:rsidP="00FD5B5A">
            <w:pPr>
              <w:jc w:val="center"/>
              <w:cnfStyle w:val="000000100000"/>
              <w:rPr>
                <w:sz w:val="10"/>
              </w:rPr>
            </w:pPr>
            <w:r w:rsidRPr="00FD5B5A">
              <w:rPr>
                <w:rFonts w:ascii="Times New Roman" w:hAnsi="Times New Roman" w:cs="Times New Roman"/>
                <w:sz w:val="10"/>
                <w:szCs w:val="20"/>
              </w:rPr>
              <w:t>70 (MPa)</w:t>
            </w:r>
          </w:p>
        </w:tc>
        <w:tc>
          <w:tcPr>
            <w:tcW w:w="496" w:type="dxa"/>
          </w:tcPr>
          <w:p w:rsidR="00FD5B5A" w:rsidRPr="00FD5B5A" w:rsidRDefault="00FD5B5A" w:rsidP="00FD5B5A">
            <w:pPr>
              <w:jc w:val="center"/>
              <w:cnfStyle w:val="000000100000"/>
              <w:rPr>
                <w:sz w:val="10"/>
              </w:rPr>
            </w:pPr>
            <w:r w:rsidRPr="00FD5B5A">
              <w:rPr>
                <w:rFonts w:ascii="Times New Roman" w:hAnsi="Times New Roman" w:cs="Times New Roman"/>
                <w:sz w:val="10"/>
                <w:szCs w:val="20"/>
              </w:rPr>
              <w:t>105 (MPa)</w:t>
            </w:r>
          </w:p>
        </w:tc>
      </w:tr>
      <w:tr w:rsidR="00FD5B5A" w:rsidRPr="00FD5B5A" w:rsidTr="00874E27">
        <w:tc>
          <w:tcPr>
            <w:cnfStyle w:val="001000000000"/>
            <w:tcW w:w="567" w:type="dxa"/>
          </w:tcPr>
          <w:p w:rsidR="00FD5B5A" w:rsidRPr="00EC1EB8" w:rsidRDefault="00FD5B5A" w:rsidP="00C32E3E">
            <w:pPr>
              <w:spacing w:line="23" w:lineRule="atLeast"/>
              <w:jc w:val="both"/>
              <w:rPr>
                <w:rFonts w:ascii="Times New Roman" w:hAnsi="Times New Roman" w:cs="Times New Roman"/>
                <w:sz w:val="16"/>
                <w:szCs w:val="20"/>
              </w:rPr>
            </w:pPr>
            <w:r w:rsidRPr="00EC1EB8">
              <w:rPr>
                <w:rFonts w:ascii="Times New Roman" w:hAnsi="Times New Roman" w:cs="Times New Roman"/>
                <w:sz w:val="16"/>
                <w:szCs w:val="20"/>
              </w:rPr>
              <w:t>0.24</w:t>
            </w:r>
          </w:p>
        </w:tc>
        <w:tc>
          <w:tcPr>
            <w:tcW w:w="497" w:type="dxa"/>
          </w:tcPr>
          <w:p w:rsidR="00FD5B5A" w:rsidRPr="00EC1EB8" w:rsidRDefault="00FD5B5A" w:rsidP="00C32E3E">
            <w:pPr>
              <w:spacing w:line="23" w:lineRule="atLeast"/>
              <w:jc w:val="both"/>
              <w:cnfStyle w:val="000000000000"/>
              <w:rPr>
                <w:rFonts w:ascii="Times New Roman" w:hAnsi="Times New Roman" w:cs="Times New Roman"/>
                <w:sz w:val="16"/>
                <w:szCs w:val="20"/>
              </w:rPr>
            </w:pPr>
            <w:r w:rsidRPr="00EC1EB8">
              <w:rPr>
                <w:rFonts w:ascii="Times New Roman" w:hAnsi="Times New Roman" w:cs="Times New Roman"/>
                <w:sz w:val="16"/>
                <w:szCs w:val="20"/>
              </w:rPr>
              <w:t>11.1</w:t>
            </w:r>
          </w:p>
        </w:tc>
        <w:tc>
          <w:tcPr>
            <w:tcW w:w="496" w:type="dxa"/>
          </w:tcPr>
          <w:p w:rsidR="00FD5B5A" w:rsidRPr="00EC1EB8" w:rsidRDefault="00FD5B5A" w:rsidP="00C32E3E">
            <w:pPr>
              <w:spacing w:line="23" w:lineRule="atLeast"/>
              <w:jc w:val="both"/>
              <w:cnfStyle w:val="000000000000"/>
              <w:rPr>
                <w:rFonts w:ascii="Times New Roman" w:hAnsi="Times New Roman" w:cs="Times New Roman"/>
                <w:sz w:val="16"/>
                <w:szCs w:val="20"/>
              </w:rPr>
            </w:pPr>
            <w:r w:rsidRPr="00EC1EB8">
              <w:rPr>
                <w:rFonts w:ascii="Times New Roman" w:hAnsi="Times New Roman" w:cs="Times New Roman"/>
                <w:sz w:val="16"/>
                <w:szCs w:val="20"/>
              </w:rPr>
              <w:t>18.0</w:t>
            </w:r>
          </w:p>
        </w:tc>
        <w:tc>
          <w:tcPr>
            <w:tcW w:w="496" w:type="dxa"/>
          </w:tcPr>
          <w:p w:rsidR="00FD5B5A" w:rsidRPr="00EC1EB8" w:rsidRDefault="00FD5B5A" w:rsidP="00C32E3E">
            <w:pPr>
              <w:spacing w:line="23" w:lineRule="atLeast"/>
              <w:jc w:val="both"/>
              <w:cnfStyle w:val="000000000000"/>
              <w:rPr>
                <w:rFonts w:ascii="Times New Roman" w:hAnsi="Times New Roman" w:cs="Times New Roman"/>
                <w:sz w:val="16"/>
                <w:szCs w:val="20"/>
              </w:rPr>
            </w:pPr>
            <w:r w:rsidRPr="00EC1EB8">
              <w:rPr>
                <w:rFonts w:ascii="Times New Roman" w:hAnsi="Times New Roman" w:cs="Times New Roman"/>
                <w:sz w:val="16"/>
                <w:szCs w:val="20"/>
              </w:rPr>
              <w:t>37.6</w:t>
            </w:r>
          </w:p>
        </w:tc>
        <w:tc>
          <w:tcPr>
            <w:tcW w:w="496" w:type="dxa"/>
            <w:tcBorders>
              <w:right w:val="single" w:sz="4" w:space="0" w:color="auto"/>
            </w:tcBorders>
          </w:tcPr>
          <w:p w:rsidR="00FD5B5A" w:rsidRPr="00EC1EB8" w:rsidRDefault="00FD5B5A" w:rsidP="00C32E3E">
            <w:pPr>
              <w:spacing w:line="23" w:lineRule="atLeast"/>
              <w:jc w:val="both"/>
              <w:cnfStyle w:val="000000000000"/>
              <w:rPr>
                <w:rFonts w:ascii="Times New Roman" w:hAnsi="Times New Roman" w:cs="Times New Roman"/>
                <w:sz w:val="16"/>
                <w:szCs w:val="20"/>
              </w:rPr>
            </w:pPr>
            <w:r w:rsidRPr="00EC1EB8">
              <w:rPr>
                <w:rFonts w:ascii="Times New Roman" w:hAnsi="Times New Roman" w:cs="Times New Roman"/>
                <w:sz w:val="16"/>
                <w:szCs w:val="20"/>
              </w:rPr>
              <w:t>51.4</w:t>
            </w:r>
          </w:p>
        </w:tc>
        <w:tc>
          <w:tcPr>
            <w:tcW w:w="496" w:type="dxa"/>
            <w:tcBorders>
              <w:top w:val="nil"/>
              <w:left w:val="single" w:sz="4" w:space="0" w:color="auto"/>
              <w:bottom w:val="nil"/>
            </w:tcBorders>
          </w:tcPr>
          <w:p w:rsidR="00FD5B5A" w:rsidRPr="00EC1EB8" w:rsidRDefault="00FD5B5A" w:rsidP="00C32E3E">
            <w:pPr>
              <w:spacing w:line="23" w:lineRule="atLeast"/>
              <w:jc w:val="both"/>
              <w:cnfStyle w:val="000000000000"/>
              <w:rPr>
                <w:rFonts w:ascii="Times New Roman" w:hAnsi="Times New Roman" w:cs="Times New Roman"/>
                <w:sz w:val="16"/>
                <w:szCs w:val="20"/>
              </w:rPr>
            </w:pPr>
            <w:r w:rsidRPr="00EC1EB8">
              <w:rPr>
                <w:rFonts w:ascii="Times New Roman" w:hAnsi="Times New Roman" w:cs="Times New Roman"/>
                <w:sz w:val="16"/>
                <w:szCs w:val="20"/>
              </w:rPr>
              <w:t>15.9</w:t>
            </w:r>
          </w:p>
        </w:tc>
        <w:tc>
          <w:tcPr>
            <w:tcW w:w="496" w:type="dxa"/>
          </w:tcPr>
          <w:p w:rsidR="00FD5B5A" w:rsidRPr="00EC1EB8" w:rsidRDefault="00FD5B5A" w:rsidP="00C32E3E">
            <w:pPr>
              <w:spacing w:line="23" w:lineRule="atLeast"/>
              <w:jc w:val="both"/>
              <w:cnfStyle w:val="000000000000"/>
              <w:rPr>
                <w:rFonts w:ascii="Times New Roman" w:hAnsi="Times New Roman" w:cs="Times New Roman"/>
                <w:sz w:val="16"/>
                <w:szCs w:val="20"/>
              </w:rPr>
            </w:pPr>
            <w:r w:rsidRPr="00EC1EB8">
              <w:rPr>
                <w:rFonts w:ascii="Times New Roman" w:hAnsi="Times New Roman" w:cs="Times New Roman"/>
                <w:sz w:val="16"/>
                <w:szCs w:val="20"/>
              </w:rPr>
              <w:t>23.4</w:t>
            </w:r>
          </w:p>
        </w:tc>
        <w:tc>
          <w:tcPr>
            <w:tcW w:w="496" w:type="dxa"/>
          </w:tcPr>
          <w:p w:rsidR="00FD5B5A" w:rsidRPr="00EC1EB8" w:rsidRDefault="00EC1EB8" w:rsidP="00C32E3E">
            <w:pPr>
              <w:spacing w:line="23" w:lineRule="atLeast"/>
              <w:jc w:val="both"/>
              <w:cnfStyle w:val="000000000000"/>
              <w:rPr>
                <w:rFonts w:ascii="Times New Roman" w:hAnsi="Times New Roman" w:cs="Times New Roman"/>
                <w:sz w:val="16"/>
                <w:szCs w:val="20"/>
              </w:rPr>
            </w:pPr>
            <w:r w:rsidRPr="00EC1EB8">
              <w:rPr>
                <w:rFonts w:ascii="Times New Roman" w:hAnsi="Times New Roman" w:cs="Times New Roman"/>
                <w:sz w:val="16"/>
                <w:szCs w:val="20"/>
              </w:rPr>
              <w:t>42.5</w:t>
            </w:r>
          </w:p>
        </w:tc>
        <w:tc>
          <w:tcPr>
            <w:tcW w:w="496" w:type="dxa"/>
          </w:tcPr>
          <w:p w:rsidR="00FD5B5A" w:rsidRPr="00EC1EB8" w:rsidRDefault="00EC1EB8" w:rsidP="00C32E3E">
            <w:pPr>
              <w:spacing w:line="23" w:lineRule="atLeast"/>
              <w:jc w:val="both"/>
              <w:cnfStyle w:val="000000000000"/>
              <w:rPr>
                <w:rFonts w:ascii="Times New Roman" w:hAnsi="Times New Roman" w:cs="Times New Roman"/>
                <w:sz w:val="16"/>
                <w:szCs w:val="20"/>
              </w:rPr>
            </w:pPr>
            <w:r w:rsidRPr="00EC1EB8">
              <w:rPr>
                <w:rFonts w:ascii="Times New Roman" w:hAnsi="Times New Roman" w:cs="Times New Roman"/>
                <w:sz w:val="16"/>
                <w:szCs w:val="20"/>
              </w:rPr>
              <w:t>76.0</w:t>
            </w:r>
          </w:p>
        </w:tc>
      </w:tr>
      <w:tr w:rsidR="00FD5B5A" w:rsidRPr="00FD5B5A" w:rsidTr="00874E27">
        <w:trPr>
          <w:cnfStyle w:val="000000100000"/>
        </w:trPr>
        <w:tc>
          <w:tcPr>
            <w:cnfStyle w:val="001000000000"/>
            <w:tcW w:w="567" w:type="dxa"/>
          </w:tcPr>
          <w:p w:rsidR="00FD5B5A" w:rsidRPr="00EC1EB8" w:rsidRDefault="00FD5B5A" w:rsidP="00C32E3E">
            <w:pPr>
              <w:spacing w:line="23" w:lineRule="atLeast"/>
              <w:jc w:val="both"/>
              <w:rPr>
                <w:rFonts w:ascii="Times New Roman" w:hAnsi="Times New Roman" w:cs="Times New Roman"/>
                <w:sz w:val="16"/>
                <w:szCs w:val="20"/>
              </w:rPr>
            </w:pPr>
            <w:r w:rsidRPr="00EC1EB8">
              <w:rPr>
                <w:rFonts w:ascii="Times New Roman" w:hAnsi="Times New Roman" w:cs="Times New Roman"/>
                <w:sz w:val="16"/>
                <w:szCs w:val="20"/>
              </w:rPr>
              <w:t>0.64</w:t>
            </w:r>
          </w:p>
        </w:tc>
        <w:tc>
          <w:tcPr>
            <w:tcW w:w="497" w:type="dxa"/>
          </w:tcPr>
          <w:p w:rsidR="00FD5B5A" w:rsidRPr="00EC1EB8" w:rsidRDefault="00FD5B5A" w:rsidP="00C32E3E">
            <w:pPr>
              <w:spacing w:line="23" w:lineRule="atLeast"/>
              <w:jc w:val="both"/>
              <w:cnfStyle w:val="000000100000"/>
              <w:rPr>
                <w:rFonts w:ascii="Times New Roman" w:hAnsi="Times New Roman" w:cs="Times New Roman"/>
                <w:sz w:val="16"/>
                <w:szCs w:val="20"/>
              </w:rPr>
            </w:pPr>
            <w:r w:rsidRPr="00EC1EB8">
              <w:rPr>
                <w:rFonts w:ascii="Times New Roman" w:hAnsi="Times New Roman" w:cs="Times New Roman"/>
                <w:sz w:val="16"/>
                <w:szCs w:val="20"/>
              </w:rPr>
              <w:t>9.2</w:t>
            </w:r>
          </w:p>
        </w:tc>
        <w:tc>
          <w:tcPr>
            <w:tcW w:w="496" w:type="dxa"/>
          </w:tcPr>
          <w:p w:rsidR="00FD5B5A" w:rsidRPr="00EC1EB8" w:rsidRDefault="00FD5B5A" w:rsidP="00C32E3E">
            <w:pPr>
              <w:spacing w:line="23" w:lineRule="atLeast"/>
              <w:jc w:val="both"/>
              <w:cnfStyle w:val="000000100000"/>
              <w:rPr>
                <w:rFonts w:ascii="Times New Roman" w:hAnsi="Times New Roman" w:cs="Times New Roman"/>
                <w:sz w:val="16"/>
                <w:szCs w:val="20"/>
              </w:rPr>
            </w:pPr>
            <w:r w:rsidRPr="00EC1EB8">
              <w:rPr>
                <w:rFonts w:ascii="Times New Roman" w:hAnsi="Times New Roman" w:cs="Times New Roman"/>
                <w:sz w:val="16"/>
                <w:szCs w:val="20"/>
              </w:rPr>
              <w:t>14.3</w:t>
            </w:r>
          </w:p>
        </w:tc>
        <w:tc>
          <w:tcPr>
            <w:tcW w:w="496" w:type="dxa"/>
          </w:tcPr>
          <w:p w:rsidR="00FD5B5A" w:rsidRPr="00EC1EB8" w:rsidRDefault="00FD5B5A" w:rsidP="00C32E3E">
            <w:pPr>
              <w:spacing w:line="23" w:lineRule="atLeast"/>
              <w:jc w:val="both"/>
              <w:cnfStyle w:val="000000100000"/>
              <w:rPr>
                <w:rFonts w:ascii="Times New Roman" w:hAnsi="Times New Roman" w:cs="Times New Roman"/>
                <w:sz w:val="16"/>
                <w:szCs w:val="20"/>
              </w:rPr>
            </w:pPr>
            <w:r w:rsidRPr="00EC1EB8">
              <w:rPr>
                <w:rFonts w:ascii="Times New Roman" w:hAnsi="Times New Roman" w:cs="Times New Roman"/>
                <w:sz w:val="16"/>
                <w:szCs w:val="20"/>
              </w:rPr>
              <w:t>26.6</w:t>
            </w:r>
          </w:p>
        </w:tc>
        <w:tc>
          <w:tcPr>
            <w:tcW w:w="496" w:type="dxa"/>
            <w:tcBorders>
              <w:right w:val="single" w:sz="4" w:space="0" w:color="auto"/>
            </w:tcBorders>
          </w:tcPr>
          <w:p w:rsidR="00FD5B5A" w:rsidRPr="00EC1EB8" w:rsidRDefault="00FD5B5A" w:rsidP="00C32E3E">
            <w:pPr>
              <w:spacing w:line="23" w:lineRule="atLeast"/>
              <w:jc w:val="both"/>
              <w:cnfStyle w:val="000000100000"/>
              <w:rPr>
                <w:rFonts w:ascii="Times New Roman" w:hAnsi="Times New Roman" w:cs="Times New Roman"/>
                <w:sz w:val="16"/>
                <w:szCs w:val="20"/>
              </w:rPr>
            </w:pPr>
            <w:r w:rsidRPr="00EC1EB8">
              <w:rPr>
                <w:rFonts w:ascii="Times New Roman" w:hAnsi="Times New Roman" w:cs="Times New Roman"/>
                <w:sz w:val="16"/>
                <w:szCs w:val="20"/>
              </w:rPr>
              <w:t>40.0</w:t>
            </w:r>
          </w:p>
        </w:tc>
        <w:tc>
          <w:tcPr>
            <w:tcW w:w="496" w:type="dxa"/>
            <w:tcBorders>
              <w:top w:val="nil"/>
              <w:left w:val="single" w:sz="4" w:space="0" w:color="auto"/>
              <w:bottom w:val="nil"/>
            </w:tcBorders>
          </w:tcPr>
          <w:p w:rsidR="00FD5B5A" w:rsidRPr="00EC1EB8" w:rsidRDefault="00FD5B5A" w:rsidP="00C32E3E">
            <w:pPr>
              <w:spacing w:line="23" w:lineRule="atLeast"/>
              <w:jc w:val="both"/>
              <w:cnfStyle w:val="000000100000"/>
              <w:rPr>
                <w:rFonts w:ascii="Times New Roman" w:hAnsi="Times New Roman" w:cs="Times New Roman"/>
                <w:sz w:val="16"/>
                <w:szCs w:val="20"/>
              </w:rPr>
            </w:pPr>
            <w:r w:rsidRPr="00EC1EB8">
              <w:rPr>
                <w:rFonts w:ascii="Times New Roman" w:hAnsi="Times New Roman" w:cs="Times New Roman"/>
                <w:sz w:val="16"/>
                <w:szCs w:val="20"/>
              </w:rPr>
              <w:t>11.9</w:t>
            </w:r>
          </w:p>
        </w:tc>
        <w:tc>
          <w:tcPr>
            <w:tcW w:w="496" w:type="dxa"/>
          </w:tcPr>
          <w:p w:rsidR="00FD5B5A" w:rsidRPr="00EC1EB8" w:rsidRDefault="00FD5B5A" w:rsidP="00C32E3E">
            <w:pPr>
              <w:spacing w:line="23" w:lineRule="atLeast"/>
              <w:jc w:val="both"/>
              <w:cnfStyle w:val="000000100000"/>
              <w:rPr>
                <w:rFonts w:ascii="Times New Roman" w:hAnsi="Times New Roman" w:cs="Times New Roman"/>
                <w:sz w:val="16"/>
                <w:szCs w:val="20"/>
              </w:rPr>
            </w:pPr>
            <w:r w:rsidRPr="00EC1EB8">
              <w:rPr>
                <w:rFonts w:ascii="Times New Roman" w:hAnsi="Times New Roman" w:cs="Times New Roman"/>
                <w:sz w:val="16"/>
                <w:szCs w:val="20"/>
              </w:rPr>
              <w:t>16.3</w:t>
            </w:r>
          </w:p>
        </w:tc>
        <w:tc>
          <w:tcPr>
            <w:tcW w:w="496" w:type="dxa"/>
          </w:tcPr>
          <w:p w:rsidR="00FD5B5A" w:rsidRPr="00EC1EB8" w:rsidRDefault="00EC1EB8" w:rsidP="00C32E3E">
            <w:pPr>
              <w:spacing w:line="23" w:lineRule="atLeast"/>
              <w:jc w:val="both"/>
              <w:cnfStyle w:val="000000100000"/>
              <w:rPr>
                <w:rFonts w:ascii="Times New Roman" w:hAnsi="Times New Roman" w:cs="Times New Roman"/>
                <w:sz w:val="16"/>
                <w:szCs w:val="20"/>
              </w:rPr>
            </w:pPr>
            <w:r w:rsidRPr="00EC1EB8">
              <w:rPr>
                <w:rFonts w:ascii="Times New Roman" w:hAnsi="Times New Roman" w:cs="Times New Roman"/>
                <w:sz w:val="16"/>
                <w:szCs w:val="20"/>
              </w:rPr>
              <w:t>33.9</w:t>
            </w:r>
          </w:p>
        </w:tc>
        <w:tc>
          <w:tcPr>
            <w:tcW w:w="496" w:type="dxa"/>
          </w:tcPr>
          <w:p w:rsidR="00FD5B5A" w:rsidRPr="00EC1EB8" w:rsidRDefault="00EC1EB8" w:rsidP="00C32E3E">
            <w:pPr>
              <w:spacing w:line="23" w:lineRule="atLeast"/>
              <w:jc w:val="both"/>
              <w:cnfStyle w:val="000000100000"/>
              <w:rPr>
                <w:rFonts w:ascii="Times New Roman" w:hAnsi="Times New Roman" w:cs="Times New Roman"/>
                <w:sz w:val="16"/>
                <w:szCs w:val="20"/>
              </w:rPr>
            </w:pPr>
            <w:r w:rsidRPr="00EC1EB8">
              <w:rPr>
                <w:rFonts w:ascii="Times New Roman" w:hAnsi="Times New Roman" w:cs="Times New Roman"/>
                <w:sz w:val="16"/>
                <w:szCs w:val="20"/>
              </w:rPr>
              <w:t>51.1</w:t>
            </w:r>
          </w:p>
        </w:tc>
      </w:tr>
      <w:tr w:rsidR="00FD5B5A" w:rsidRPr="00FD5B5A" w:rsidTr="00874E27">
        <w:tc>
          <w:tcPr>
            <w:cnfStyle w:val="001000000000"/>
            <w:tcW w:w="567" w:type="dxa"/>
          </w:tcPr>
          <w:p w:rsidR="00FD5B5A" w:rsidRPr="00EC1EB8" w:rsidRDefault="00FD5B5A" w:rsidP="00C32E3E">
            <w:pPr>
              <w:spacing w:line="23" w:lineRule="atLeast"/>
              <w:jc w:val="both"/>
              <w:rPr>
                <w:rFonts w:ascii="Times New Roman" w:hAnsi="Times New Roman" w:cs="Times New Roman"/>
                <w:sz w:val="16"/>
                <w:szCs w:val="20"/>
              </w:rPr>
            </w:pPr>
            <w:r w:rsidRPr="00EC1EB8">
              <w:rPr>
                <w:rFonts w:ascii="Times New Roman" w:hAnsi="Times New Roman" w:cs="Times New Roman"/>
                <w:sz w:val="16"/>
                <w:szCs w:val="20"/>
              </w:rPr>
              <w:t>0.90</w:t>
            </w:r>
          </w:p>
        </w:tc>
        <w:tc>
          <w:tcPr>
            <w:tcW w:w="497" w:type="dxa"/>
          </w:tcPr>
          <w:p w:rsidR="00FD5B5A" w:rsidRPr="00EC1EB8" w:rsidRDefault="00FD5B5A" w:rsidP="00C32E3E">
            <w:pPr>
              <w:spacing w:line="23" w:lineRule="atLeast"/>
              <w:jc w:val="both"/>
              <w:cnfStyle w:val="000000000000"/>
              <w:rPr>
                <w:rFonts w:ascii="Times New Roman" w:hAnsi="Times New Roman" w:cs="Times New Roman"/>
                <w:sz w:val="16"/>
                <w:szCs w:val="20"/>
              </w:rPr>
            </w:pPr>
            <w:r w:rsidRPr="00EC1EB8">
              <w:rPr>
                <w:rFonts w:ascii="Times New Roman" w:hAnsi="Times New Roman" w:cs="Times New Roman"/>
                <w:sz w:val="16"/>
                <w:szCs w:val="20"/>
              </w:rPr>
              <w:t>8.4</w:t>
            </w:r>
          </w:p>
        </w:tc>
        <w:tc>
          <w:tcPr>
            <w:tcW w:w="496" w:type="dxa"/>
          </w:tcPr>
          <w:p w:rsidR="00FD5B5A" w:rsidRPr="00EC1EB8" w:rsidRDefault="00FD5B5A" w:rsidP="00C32E3E">
            <w:pPr>
              <w:spacing w:line="23" w:lineRule="atLeast"/>
              <w:jc w:val="both"/>
              <w:cnfStyle w:val="000000000000"/>
              <w:rPr>
                <w:rFonts w:ascii="Times New Roman" w:hAnsi="Times New Roman" w:cs="Times New Roman"/>
                <w:sz w:val="16"/>
                <w:szCs w:val="20"/>
              </w:rPr>
            </w:pPr>
            <w:r w:rsidRPr="00EC1EB8">
              <w:rPr>
                <w:rFonts w:ascii="Times New Roman" w:hAnsi="Times New Roman" w:cs="Times New Roman"/>
                <w:sz w:val="16"/>
                <w:szCs w:val="20"/>
              </w:rPr>
              <w:t>11.1</w:t>
            </w:r>
          </w:p>
        </w:tc>
        <w:tc>
          <w:tcPr>
            <w:tcW w:w="496" w:type="dxa"/>
          </w:tcPr>
          <w:p w:rsidR="00FD5B5A" w:rsidRPr="00EC1EB8" w:rsidRDefault="00FD5B5A" w:rsidP="00C32E3E">
            <w:pPr>
              <w:spacing w:line="23" w:lineRule="atLeast"/>
              <w:jc w:val="both"/>
              <w:cnfStyle w:val="000000000000"/>
              <w:rPr>
                <w:rFonts w:ascii="Times New Roman" w:hAnsi="Times New Roman" w:cs="Times New Roman"/>
                <w:sz w:val="16"/>
                <w:szCs w:val="20"/>
              </w:rPr>
            </w:pPr>
            <w:r w:rsidRPr="00EC1EB8">
              <w:rPr>
                <w:rFonts w:ascii="Times New Roman" w:hAnsi="Times New Roman" w:cs="Times New Roman"/>
                <w:sz w:val="16"/>
                <w:szCs w:val="20"/>
              </w:rPr>
              <w:t>23.0</w:t>
            </w:r>
          </w:p>
        </w:tc>
        <w:tc>
          <w:tcPr>
            <w:tcW w:w="496" w:type="dxa"/>
            <w:tcBorders>
              <w:right w:val="single" w:sz="4" w:space="0" w:color="auto"/>
            </w:tcBorders>
          </w:tcPr>
          <w:p w:rsidR="00FD5B5A" w:rsidRPr="00EC1EB8" w:rsidRDefault="00FD5B5A" w:rsidP="00C32E3E">
            <w:pPr>
              <w:spacing w:line="23" w:lineRule="atLeast"/>
              <w:jc w:val="both"/>
              <w:cnfStyle w:val="000000000000"/>
              <w:rPr>
                <w:rFonts w:ascii="Times New Roman" w:hAnsi="Times New Roman" w:cs="Times New Roman"/>
                <w:sz w:val="16"/>
                <w:szCs w:val="20"/>
              </w:rPr>
            </w:pPr>
            <w:r w:rsidRPr="00EC1EB8">
              <w:rPr>
                <w:rFonts w:ascii="Times New Roman" w:hAnsi="Times New Roman" w:cs="Times New Roman"/>
                <w:sz w:val="16"/>
                <w:szCs w:val="20"/>
              </w:rPr>
              <w:t>26.7</w:t>
            </w:r>
          </w:p>
        </w:tc>
        <w:tc>
          <w:tcPr>
            <w:tcW w:w="496" w:type="dxa"/>
            <w:tcBorders>
              <w:top w:val="nil"/>
              <w:left w:val="single" w:sz="4" w:space="0" w:color="auto"/>
              <w:bottom w:val="nil"/>
            </w:tcBorders>
          </w:tcPr>
          <w:p w:rsidR="00FD5B5A" w:rsidRPr="00EC1EB8" w:rsidRDefault="00FD5B5A" w:rsidP="00C32E3E">
            <w:pPr>
              <w:spacing w:line="23" w:lineRule="atLeast"/>
              <w:jc w:val="both"/>
              <w:cnfStyle w:val="000000000000"/>
              <w:rPr>
                <w:rFonts w:ascii="Times New Roman" w:hAnsi="Times New Roman" w:cs="Times New Roman"/>
                <w:sz w:val="16"/>
                <w:szCs w:val="20"/>
              </w:rPr>
            </w:pPr>
            <w:r w:rsidRPr="00EC1EB8">
              <w:rPr>
                <w:rFonts w:ascii="Times New Roman" w:hAnsi="Times New Roman" w:cs="Times New Roman"/>
                <w:sz w:val="16"/>
                <w:szCs w:val="20"/>
              </w:rPr>
              <w:t>11.2</w:t>
            </w:r>
          </w:p>
        </w:tc>
        <w:tc>
          <w:tcPr>
            <w:tcW w:w="496" w:type="dxa"/>
          </w:tcPr>
          <w:p w:rsidR="00FD5B5A" w:rsidRPr="00EC1EB8" w:rsidRDefault="00FD5B5A" w:rsidP="00C32E3E">
            <w:pPr>
              <w:spacing w:line="23" w:lineRule="atLeast"/>
              <w:jc w:val="both"/>
              <w:cnfStyle w:val="000000000000"/>
              <w:rPr>
                <w:rFonts w:ascii="Times New Roman" w:hAnsi="Times New Roman" w:cs="Times New Roman"/>
                <w:sz w:val="16"/>
                <w:szCs w:val="20"/>
              </w:rPr>
            </w:pPr>
            <w:r w:rsidRPr="00EC1EB8">
              <w:rPr>
                <w:rFonts w:ascii="Times New Roman" w:hAnsi="Times New Roman" w:cs="Times New Roman"/>
                <w:sz w:val="16"/>
                <w:szCs w:val="20"/>
              </w:rPr>
              <w:t>15.5</w:t>
            </w:r>
          </w:p>
        </w:tc>
        <w:tc>
          <w:tcPr>
            <w:tcW w:w="496" w:type="dxa"/>
          </w:tcPr>
          <w:p w:rsidR="00FD5B5A" w:rsidRPr="00EC1EB8" w:rsidRDefault="00EC1EB8" w:rsidP="00C32E3E">
            <w:pPr>
              <w:spacing w:line="23" w:lineRule="atLeast"/>
              <w:jc w:val="both"/>
              <w:cnfStyle w:val="000000000000"/>
              <w:rPr>
                <w:rFonts w:ascii="Times New Roman" w:hAnsi="Times New Roman" w:cs="Times New Roman"/>
                <w:sz w:val="16"/>
                <w:szCs w:val="20"/>
              </w:rPr>
            </w:pPr>
            <w:r w:rsidRPr="00EC1EB8">
              <w:rPr>
                <w:rFonts w:ascii="Times New Roman" w:hAnsi="Times New Roman" w:cs="Times New Roman"/>
                <w:sz w:val="16"/>
                <w:szCs w:val="20"/>
              </w:rPr>
              <w:t>28.0</w:t>
            </w:r>
          </w:p>
        </w:tc>
        <w:tc>
          <w:tcPr>
            <w:tcW w:w="496" w:type="dxa"/>
          </w:tcPr>
          <w:p w:rsidR="00FD5B5A" w:rsidRPr="00EC1EB8" w:rsidRDefault="00EC1EB8" w:rsidP="00C32E3E">
            <w:pPr>
              <w:spacing w:line="23" w:lineRule="atLeast"/>
              <w:jc w:val="both"/>
              <w:cnfStyle w:val="000000000000"/>
              <w:rPr>
                <w:rFonts w:ascii="Times New Roman" w:hAnsi="Times New Roman" w:cs="Times New Roman"/>
                <w:sz w:val="16"/>
                <w:szCs w:val="20"/>
              </w:rPr>
            </w:pPr>
            <w:r w:rsidRPr="00EC1EB8">
              <w:rPr>
                <w:rFonts w:ascii="Times New Roman" w:hAnsi="Times New Roman" w:cs="Times New Roman"/>
                <w:sz w:val="16"/>
                <w:szCs w:val="20"/>
              </w:rPr>
              <w:t>38.1</w:t>
            </w:r>
          </w:p>
        </w:tc>
      </w:tr>
      <w:tr w:rsidR="00FD5B5A" w:rsidRPr="00FD5B5A" w:rsidTr="00874E27">
        <w:trPr>
          <w:cnfStyle w:val="000000100000"/>
        </w:trPr>
        <w:tc>
          <w:tcPr>
            <w:cnfStyle w:val="001000000000"/>
            <w:tcW w:w="567" w:type="dxa"/>
          </w:tcPr>
          <w:p w:rsidR="00FD5B5A" w:rsidRPr="00EC1EB8" w:rsidRDefault="00FD5B5A" w:rsidP="00C32E3E">
            <w:pPr>
              <w:spacing w:line="23" w:lineRule="atLeast"/>
              <w:jc w:val="both"/>
              <w:rPr>
                <w:rFonts w:ascii="Times New Roman" w:hAnsi="Times New Roman" w:cs="Times New Roman"/>
                <w:sz w:val="16"/>
                <w:szCs w:val="20"/>
              </w:rPr>
            </w:pPr>
            <w:r w:rsidRPr="00EC1EB8">
              <w:rPr>
                <w:rFonts w:ascii="Times New Roman" w:hAnsi="Times New Roman" w:cs="Times New Roman"/>
                <w:sz w:val="16"/>
                <w:szCs w:val="20"/>
              </w:rPr>
              <w:t>1.10</w:t>
            </w:r>
          </w:p>
        </w:tc>
        <w:tc>
          <w:tcPr>
            <w:tcW w:w="497" w:type="dxa"/>
          </w:tcPr>
          <w:p w:rsidR="00FD5B5A" w:rsidRPr="00EC1EB8" w:rsidRDefault="00FD5B5A" w:rsidP="00C32E3E">
            <w:pPr>
              <w:spacing w:line="23" w:lineRule="atLeast"/>
              <w:jc w:val="both"/>
              <w:cnfStyle w:val="000000100000"/>
              <w:rPr>
                <w:rFonts w:ascii="Times New Roman" w:hAnsi="Times New Roman" w:cs="Times New Roman"/>
                <w:sz w:val="16"/>
                <w:szCs w:val="20"/>
              </w:rPr>
            </w:pPr>
            <w:r w:rsidRPr="00EC1EB8">
              <w:rPr>
                <w:rFonts w:ascii="Times New Roman" w:hAnsi="Times New Roman" w:cs="Times New Roman"/>
                <w:sz w:val="16"/>
                <w:szCs w:val="20"/>
              </w:rPr>
              <w:t>6.5</w:t>
            </w:r>
          </w:p>
        </w:tc>
        <w:tc>
          <w:tcPr>
            <w:tcW w:w="496" w:type="dxa"/>
          </w:tcPr>
          <w:p w:rsidR="00FD5B5A" w:rsidRPr="00EC1EB8" w:rsidRDefault="00FD5B5A" w:rsidP="00C32E3E">
            <w:pPr>
              <w:spacing w:line="23" w:lineRule="atLeast"/>
              <w:jc w:val="both"/>
              <w:cnfStyle w:val="000000100000"/>
              <w:rPr>
                <w:rFonts w:ascii="Times New Roman" w:hAnsi="Times New Roman" w:cs="Times New Roman"/>
                <w:sz w:val="16"/>
                <w:szCs w:val="20"/>
              </w:rPr>
            </w:pPr>
            <w:r w:rsidRPr="00EC1EB8">
              <w:rPr>
                <w:rFonts w:ascii="Times New Roman" w:hAnsi="Times New Roman" w:cs="Times New Roman"/>
                <w:sz w:val="16"/>
                <w:szCs w:val="20"/>
              </w:rPr>
              <w:t>10.5</w:t>
            </w:r>
          </w:p>
        </w:tc>
        <w:tc>
          <w:tcPr>
            <w:tcW w:w="496" w:type="dxa"/>
          </w:tcPr>
          <w:p w:rsidR="00FD5B5A" w:rsidRPr="00EC1EB8" w:rsidRDefault="00FD5B5A" w:rsidP="00C32E3E">
            <w:pPr>
              <w:spacing w:line="23" w:lineRule="atLeast"/>
              <w:jc w:val="both"/>
              <w:cnfStyle w:val="000000100000"/>
              <w:rPr>
                <w:rFonts w:ascii="Times New Roman" w:hAnsi="Times New Roman" w:cs="Times New Roman"/>
                <w:sz w:val="16"/>
                <w:szCs w:val="20"/>
              </w:rPr>
            </w:pPr>
            <w:r w:rsidRPr="00EC1EB8">
              <w:rPr>
                <w:rFonts w:ascii="Times New Roman" w:hAnsi="Times New Roman" w:cs="Times New Roman"/>
                <w:sz w:val="16"/>
                <w:szCs w:val="20"/>
              </w:rPr>
              <w:t>21.3</w:t>
            </w:r>
          </w:p>
        </w:tc>
        <w:tc>
          <w:tcPr>
            <w:tcW w:w="496" w:type="dxa"/>
            <w:tcBorders>
              <w:right w:val="single" w:sz="4" w:space="0" w:color="auto"/>
            </w:tcBorders>
          </w:tcPr>
          <w:p w:rsidR="00FD5B5A" w:rsidRPr="00EC1EB8" w:rsidRDefault="00FD5B5A" w:rsidP="00C32E3E">
            <w:pPr>
              <w:spacing w:line="23" w:lineRule="atLeast"/>
              <w:jc w:val="both"/>
              <w:cnfStyle w:val="000000100000"/>
              <w:rPr>
                <w:rFonts w:ascii="Times New Roman" w:hAnsi="Times New Roman" w:cs="Times New Roman"/>
                <w:sz w:val="16"/>
                <w:szCs w:val="20"/>
              </w:rPr>
            </w:pPr>
            <w:r w:rsidRPr="00EC1EB8">
              <w:rPr>
                <w:rFonts w:ascii="Times New Roman" w:hAnsi="Times New Roman" w:cs="Times New Roman"/>
                <w:sz w:val="16"/>
                <w:szCs w:val="20"/>
              </w:rPr>
              <w:t>22.1</w:t>
            </w:r>
          </w:p>
        </w:tc>
        <w:tc>
          <w:tcPr>
            <w:tcW w:w="496" w:type="dxa"/>
            <w:tcBorders>
              <w:top w:val="nil"/>
              <w:left w:val="single" w:sz="4" w:space="0" w:color="auto"/>
              <w:bottom w:val="single" w:sz="8" w:space="0" w:color="000000" w:themeColor="text1"/>
            </w:tcBorders>
          </w:tcPr>
          <w:p w:rsidR="00FD5B5A" w:rsidRPr="00EC1EB8" w:rsidRDefault="00FD5B5A" w:rsidP="00C32E3E">
            <w:pPr>
              <w:spacing w:line="23" w:lineRule="atLeast"/>
              <w:jc w:val="both"/>
              <w:cnfStyle w:val="000000100000"/>
              <w:rPr>
                <w:rFonts w:ascii="Times New Roman" w:hAnsi="Times New Roman" w:cs="Times New Roman"/>
                <w:sz w:val="16"/>
                <w:szCs w:val="20"/>
              </w:rPr>
            </w:pPr>
            <w:r w:rsidRPr="00EC1EB8">
              <w:rPr>
                <w:rFonts w:ascii="Times New Roman" w:hAnsi="Times New Roman" w:cs="Times New Roman"/>
                <w:sz w:val="16"/>
                <w:szCs w:val="20"/>
              </w:rPr>
              <w:t>10.7</w:t>
            </w:r>
          </w:p>
        </w:tc>
        <w:tc>
          <w:tcPr>
            <w:tcW w:w="496" w:type="dxa"/>
          </w:tcPr>
          <w:p w:rsidR="00FD5B5A" w:rsidRPr="00EC1EB8" w:rsidRDefault="00FD5B5A" w:rsidP="00C32E3E">
            <w:pPr>
              <w:spacing w:line="23" w:lineRule="atLeast"/>
              <w:jc w:val="both"/>
              <w:cnfStyle w:val="000000100000"/>
              <w:rPr>
                <w:rFonts w:ascii="Times New Roman" w:hAnsi="Times New Roman" w:cs="Times New Roman"/>
                <w:sz w:val="16"/>
                <w:szCs w:val="20"/>
              </w:rPr>
            </w:pPr>
            <w:r w:rsidRPr="00EC1EB8">
              <w:rPr>
                <w:rFonts w:ascii="Times New Roman" w:hAnsi="Times New Roman" w:cs="Times New Roman"/>
                <w:sz w:val="16"/>
                <w:szCs w:val="20"/>
              </w:rPr>
              <w:t>10.7</w:t>
            </w:r>
          </w:p>
        </w:tc>
        <w:tc>
          <w:tcPr>
            <w:tcW w:w="496" w:type="dxa"/>
          </w:tcPr>
          <w:p w:rsidR="00FD5B5A" w:rsidRPr="00EC1EB8" w:rsidRDefault="00EC1EB8" w:rsidP="00C32E3E">
            <w:pPr>
              <w:spacing w:line="23" w:lineRule="atLeast"/>
              <w:jc w:val="both"/>
              <w:cnfStyle w:val="000000100000"/>
              <w:rPr>
                <w:rFonts w:ascii="Times New Roman" w:hAnsi="Times New Roman" w:cs="Times New Roman"/>
                <w:sz w:val="16"/>
                <w:szCs w:val="20"/>
              </w:rPr>
            </w:pPr>
            <w:r w:rsidRPr="00EC1EB8">
              <w:rPr>
                <w:rFonts w:ascii="Times New Roman" w:hAnsi="Times New Roman" w:cs="Times New Roman"/>
                <w:sz w:val="16"/>
                <w:szCs w:val="20"/>
              </w:rPr>
              <w:t>28.2</w:t>
            </w:r>
          </w:p>
        </w:tc>
        <w:tc>
          <w:tcPr>
            <w:tcW w:w="496" w:type="dxa"/>
          </w:tcPr>
          <w:p w:rsidR="00FD5B5A" w:rsidRPr="00EC1EB8" w:rsidRDefault="00EC1EB8" w:rsidP="00C32E3E">
            <w:pPr>
              <w:spacing w:line="23" w:lineRule="atLeast"/>
              <w:jc w:val="both"/>
              <w:cnfStyle w:val="000000100000"/>
              <w:rPr>
                <w:rFonts w:ascii="Times New Roman" w:hAnsi="Times New Roman" w:cs="Times New Roman"/>
                <w:sz w:val="16"/>
                <w:szCs w:val="20"/>
              </w:rPr>
            </w:pPr>
            <w:r w:rsidRPr="00EC1EB8">
              <w:rPr>
                <w:rFonts w:ascii="Times New Roman" w:hAnsi="Times New Roman" w:cs="Times New Roman"/>
                <w:sz w:val="16"/>
                <w:szCs w:val="20"/>
              </w:rPr>
              <w:t>26.4</w:t>
            </w:r>
          </w:p>
        </w:tc>
      </w:tr>
    </w:tbl>
    <w:p w:rsidR="009F2179" w:rsidRDefault="009F2179" w:rsidP="00C32E3E">
      <w:pPr>
        <w:spacing w:after="0" w:line="23" w:lineRule="atLeast"/>
        <w:ind w:firstLine="360"/>
        <w:jc w:val="both"/>
        <w:rPr>
          <w:rFonts w:ascii="Times New Roman" w:hAnsi="Times New Roman" w:cs="Times New Roman"/>
          <w:sz w:val="20"/>
          <w:szCs w:val="20"/>
        </w:rPr>
      </w:pPr>
    </w:p>
    <w:p w:rsidR="009F2179" w:rsidRDefault="009F2179" w:rsidP="00C32E3E">
      <w:pPr>
        <w:spacing w:after="0" w:line="23" w:lineRule="atLeast"/>
        <w:ind w:firstLine="360"/>
        <w:jc w:val="both"/>
        <w:rPr>
          <w:rFonts w:ascii="Times New Roman" w:hAnsi="Times New Roman" w:cs="Times New Roman"/>
          <w:sz w:val="20"/>
          <w:szCs w:val="20"/>
        </w:rPr>
      </w:pPr>
    </w:p>
    <w:p w:rsidR="00C32E3E" w:rsidRPr="00116C47" w:rsidRDefault="00C32E3E" w:rsidP="00C32E3E">
      <w:pPr>
        <w:spacing w:after="0" w:line="23" w:lineRule="atLeast"/>
        <w:ind w:firstLine="360"/>
        <w:jc w:val="both"/>
        <w:rPr>
          <w:rFonts w:ascii="Times New Roman" w:hAnsi="Times New Roman" w:cs="Times New Roman"/>
          <w:sz w:val="20"/>
          <w:szCs w:val="20"/>
        </w:rPr>
      </w:pPr>
      <w:proofErr w:type="gramStart"/>
      <w:r w:rsidRPr="00116C47">
        <w:rPr>
          <w:rFonts w:ascii="Times New Roman" w:hAnsi="Times New Roman" w:cs="Times New Roman"/>
          <w:sz w:val="20"/>
          <w:szCs w:val="20"/>
        </w:rPr>
        <w:t>Dari tabulasi diatas dapat dilihat bahwa pressure memiliki pengaruh lebih dominan terhadap penetrasi dibandingkan velocity.</w:t>
      </w:r>
      <w:proofErr w:type="gramEnd"/>
      <w:r w:rsidRPr="00116C47">
        <w:rPr>
          <w:rFonts w:ascii="Times New Roman" w:hAnsi="Times New Roman" w:cs="Times New Roman"/>
          <w:sz w:val="20"/>
          <w:szCs w:val="20"/>
        </w:rPr>
        <w:t xml:space="preserve"> Namun pentrasi terbaik terjadi pada percobaan dengan velocity yang paling rendah (0.24 m/s) sehingga dapat dikatakan bahwa hubungan antara pressure terhadap laju penetrasi bukanlah faktor independen melainkan memiliki relasi dengan velocity iaitu penetrasi terbaik terjadi saat velocity rendah seiring dengan penambahan pressure.</w:t>
      </w:r>
    </w:p>
    <w:p w:rsidR="00C32E3E" w:rsidRPr="00116C47" w:rsidRDefault="00C32E3E" w:rsidP="00C32E3E">
      <w:pPr>
        <w:spacing w:after="0" w:line="23" w:lineRule="atLeast"/>
        <w:jc w:val="both"/>
        <w:rPr>
          <w:rFonts w:ascii="Times New Roman" w:hAnsi="Times New Roman" w:cs="Times New Roman"/>
          <w:sz w:val="20"/>
          <w:szCs w:val="20"/>
        </w:rPr>
      </w:pPr>
    </w:p>
    <w:p w:rsidR="00C32E3E" w:rsidRPr="00116C47" w:rsidRDefault="00C32E3E" w:rsidP="00C32E3E">
      <w:pPr>
        <w:spacing w:after="0" w:line="23" w:lineRule="atLeast"/>
        <w:jc w:val="center"/>
        <w:rPr>
          <w:rFonts w:ascii="Times New Roman" w:hAnsi="Times New Roman" w:cs="Times New Roman"/>
          <w:sz w:val="20"/>
          <w:szCs w:val="20"/>
        </w:rPr>
      </w:pPr>
      <w:r w:rsidRPr="00116C47">
        <w:rPr>
          <w:rFonts w:ascii="Times New Roman" w:hAnsi="Times New Roman" w:cs="Times New Roman"/>
          <w:noProof/>
          <w:sz w:val="20"/>
          <w:szCs w:val="20"/>
        </w:rPr>
        <w:drawing>
          <wp:inline distT="0" distB="0" distL="0" distR="0">
            <wp:extent cx="2855510" cy="1952625"/>
            <wp:effectExtent l="19050" t="19050" r="21040" b="28575"/>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855510" cy="1952625"/>
                    </a:xfrm>
                    <a:prstGeom prst="rect">
                      <a:avLst/>
                    </a:prstGeom>
                    <a:noFill/>
                    <a:ln w="9525">
                      <a:solidFill>
                        <a:schemeClr val="tx1"/>
                      </a:solidFill>
                      <a:miter lim="800000"/>
                      <a:headEnd/>
                      <a:tailEnd/>
                    </a:ln>
                  </pic:spPr>
                </pic:pic>
              </a:graphicData>
            </a:graphic>
          </wp:inline>
        </w:drawing>
      </w:r>
    </w:p>
    <w:p w:rsidR="00C32E3E" w:rsidRPr="00A24E93" w:rsidRDefault="00C32E3E" w:rsidP="00C32E3E">
      <w:pPr>
        <w:spacing w:after="0" w:line="23" w:lineRule="atLeast"/>
        <w:ind w:left="4"/>
        <w:jc w:val="center"/>
        <w:rPr>
          <w:rFonts w:ascii="Times New Roman" w:hAnsi="Times New Roman" w:cs="Times New Roman"/>
          <w:sz w:val="18"/>
          <w:szCs w:val="18"/>
        </w:rPr>
      </w:pPr>
      <w:proofErr w:type="gramStart"/>
      <w:r w:rsidRPr="00A24E93">
        <w:rPr>
          <w:rFonts w:ascii="Times New Roman" w:hAnsi="Times New Roman" w:cs="Times New Roman"/>
          <w:sz w:val="18"/>
          <w:szCs w:val="18"/>
        </w:rPr>
        <w:t xml:space="preserve">Gambar </w:t>
      </w:r>
      <w:r>
        <w:rPr>
          <w:rFonts w:ascii="Times New Roman" w:hAnsi="Times New Roman" w:cs="Times New Roman"/>
          <w:sz w:val="18"/>
          <w:szCs w:val="18"/>
        </w:rPr>
        <w:t>14</w:t>
      </w:r>
      <w:r w:rsidRPr="00A24E93">
        <w:rPr>
          <w:rFonts w:ascii="Times New Roman" w:hAnsi="Times New Roman" w:cs="Times New Roman"/>
          <w:sz w:val="18"/>
          <w:szCs w:val="18"/>
        </w:rPr>
        <w:t>.</w:t>
      </w:r>
      <w:proofErr w:type="gramEnd"/>
      <w:r w:rsidRPr="00A24E93">
        <w:rPr>
          <w:rFonts w:ascii="Times New Roman" w:hAnsi="Times New Roman" w:cs="Times New Roman"/>
          <w:sz w:val="18"/>
          <w:szCs w:val="18"/>
        </w:rPr>
        <w:t xml:space="preserve"> </w:t>
      </w:r>
      <w:proofErr w:type="gramStart"/>
      <w:r w:rsidRPr="00A24E93">
        <w:rPr>
          <w:rFonts w:ascii="Times New Roman" w:hAnsi="Times New Roman" w:cs="Times New Roman"/>
          <w:sz w:val="18"/>
          <w:szCs w:val="18"/>
        </w:rPr>
        <w:t>Percobaan Martin dalam Menentukan Laju Penetrasi pada Batubara Bituminous</w:t>
      </w:r>
      <w:r w:rsidRPr="00A24E93">
        <w:rPr>
          <w:rFonts w:ascii="Times New Roman" w:hAnsi="Times New Roman" w:cs="Times New Roman"/>
          <w:color w:val="000000" w:themeColor="text1"/>
          <w:sz w:val="18"/>
          <w:szCs w:val="18"/>
          <w:vertAlign w:val="superscript"/>
        </w:rPr>
        <w:t>10</w:t>
      </w:r>
      <w:r w:rsidRPr="00A24E93">
        <w:rPr>
          <w:rFonts w:ascii="Times New Roman" w:hAnsi="Times New Roman" w:cs="Times New Roman"/>
          <w:color w:val="000000" w:themeColor="text1"/>
          <w:sz w:val="18"/>
          <w:szCs w:val="18"/>
        </w:rPr>
        <w:t>.</w:t>
      </w:r>
      <w:proofErr w:type="gramEnd"/>
    </w:p>
    <w:p w:rsidR="00C32E3E" w:rsidRDefault="00C32E3E" w:rsidP="00C32E3E">
      <w:pPr>
        <w:tabs>
          <w:tab w:val="left" w:pos="0"/>
          <w:tab w:val="left" w:pos="1350"/>
          <w:tab w:val="left" w:pos="1890"/>
          <w:tab w:val="left" w:pos="2970"/>
          <w:tab w:val="left" w:pos="3690"/>
        </w:tabs>
        <w:spacing w:after="0" w:line="23" w:lineRule="atLeast"/>
        <w:jc w:val="both"/>
        <w:rPr>
          <w:rFonts w:ascii="Times New Roman" w:hAnsi="Times New Roman" w:cs="Times New Roman"/>
          <w:color w:val="000000" w:themeColor="text1"/>
          <w:sz w:val="20"/>
          <w:szCs w:val="20"/>
        </w:rPr>
      </w:pPr>
    </w:p>
    <w:p w:rsidR="00C32E3E" w:rsidRPr="00116C47" w:rsidRDefault="00C32E3E" w:rsidP="00C32E3E">
      <w:pPr>
        <w:tabs>
          <w:tab w:val="left" w:pos="0"/>
          <w:tab w:val="left" w:pos="1350"/>
          <w:tab w:val="left" w:pos="1890"/>
          <w:tab w:val="left" w:pos="2970"/>
          <w:tab w:val="left" w:pos="3690"/>
        </w:tabs>
        <w:spacing w:after="0" w:line="23" w:lineRule="atLeast"/>
        <w:ind w:firstLine="360"/>
        <w:jc w:val="both"/>
        <w:rPr>
          <w:rFonts w:ascii="Times New Roman" w:hAnsi="Times New Roman" w:cs="Times New Roman"/>
          <w:color w:val="000000" w:themeColor="text1"/>
          <w:sz w:val="20"/>
          <w:szCs w:val="20"/>
        </w:rPr>
      </w:pPr>
      <w:r w:rsidRPr="00116C47">
        <w:rPr>
          <w:rFonts w:ascii="Times New Roman" w:hAnsi="Times New Roman" w:cs="Times New Roman"/>
          <w:color w:val="000000" w:themeColor="text1"/>
          <w:sz w:val="20"/>
          <w:szCs w:val="20"/>
        </w:rPr>
        <w:lastRenderedPageBreak/>
        <w:t xml:space="preserve">Percobaan berlanjut untuk melihat laju penetrasi yang terjadi pada </w:t>
      </w:r>
      <w:r w:rsidRPr="00116C47">
        <w:rPr>
          <w:rFonts w:ascii="Times New Roman" w:hAnsi="Times New Roman" w:cs="Times New Roman"/>
          <w:i/>
          <w:color w:val="000000" w:themeColor="text1"/>
          <w:sz w:val="20"/>
          <w:szCs w:val="20"/>
        </w:rPr>
        <w:t>cleat</w:t>
      </w:r>
      <w:r w:rsidRPr="00116C47">
        <w:rPr>
          <w:rFonts w:ascii="Times New Roman" w:hAnsi="Times New Roman" w:cs="Times New Roman"/>
          <w:color w:val="000000" w:themeColor="text1"/>
          <w:sz w:val="20"/>
          <w:szCs w:val="20"/>
        </w:rPr>
        <w:t xml:space="preserve"> anthracit dengan </w:t>
      </w:r>
      <w:r w:rsidRPr="00116C47">
        <w:rPr>
          <w:rFonts w:ascii="Times New Roman" w:hAnsi="Times New Roman" w:cs="Times New Roman"/>
          <w:i/>
          <w:color w:val="000000" w:themeColor="text1"/>
          <w:sz w:val="20"/>
          <w:szCs w:val="20"/>
        </w:rPr>
        <w:t>experimental faktor</w:t>
      </w:r>
      <w:r w:rsidRPr="00116C47">
        <w:rPr>
          <w:rFonts w:ascii="Times New Roman" w:hAnsi="Times New Roman" w:cs="Times New Roman"/>
          <w:color w:val="000000" w:themeColor="text1"/>
          <w:sz w:val="20"/>
          <w:szCs w:val="20"/>
        </w:rPr>
        <w:t xml:space="preserve"> yang </w:t>
      </w:r>
      <w:proofErr w:type="gramStart"/>
      <w:r w:rsidRPr="00116C47">
        <w:rPr>
          <w:rFonts w:ascii="Times New Roman" w:hAnsi="Times New Roman" w:cs="Times New Roman"/>
          <w:color w:val="000000" w:themeColor="text1"/>
          <w:sz w:val="20"/>
          <w:szCs w:val="20"/>
        </w:rPr>
        <w:t>sama</w:t>
      </w:r>
      <w:proofErr w:type="gramEnd"/>
      <w:r w:rsidRPr="00116C47">
        <w:rPr>
          <w:rFonts w:ascii="Times New Roman" w:hAnsi="Times New Roman" w:cs="Times New Roman"/>
          <w:color w:val="000000" w:themeColor="text1"/>
          <w:sz w:val="20"/>
          <w:szCs w:val="20"/>
        </w:rPr>
        <w:t xml:space="preserve"> pada pengujian sebelumnya dan diperoleh hasil sebagai berikut.</w:t>
      </w:r>
    </w:p>
    <w:p w:rsidR="00C32E3E" w:rsidRPr="00116C47" w:rsidRDefault="00C32E3E" w:rsidP="00C32E3E">
      <w:pPr>
        <w:tabs>
          <w:tab w:val="left" w:pos="0"/>
          <w:tab w:val="left" w:pos="1350"/>
          <w:tab w:val="left" w:pos="1890"/>
          <w:tab w:val="left" w:pos="2970"/>
          <w:tab w:val="left" w:pos="3690"/>
        </w:tabs>
        <w:spacing w:after="0" w:line="23" w:lineRule="atLeast"/>
        <w:jc w:val="both"/>
        <w:rPr>
          <w:rFonts w:ascii="Times New Roman" w:hAnsi="Times New Roman" w:cs="Times New Roman"/>
          <w:color w:val="000000" w:themeColor="text1"/>
          <w:sz w:val="20"/>
          <w:szCs w:val="20"/>
        </w:rPr>
      </w:pPr>
    </w:p>
    <w:p w:rsidR="00C32E3E" w:rsidRPr="00A24E93" w:rsidRDefault="00C32E3E" w:rsidP="00C32E3E">
      <w:pPr>
        <w:tabs>
          <w:tab w:val="left" w:pos="0"/>
          <w:tab w:val="left" w:pos="1350"/>
          <w:tab w:val="left" w:pos="1890"/>
          <w:tab w:val="left" w:pos="2970"/>
          <w:tab w:val="left" w:pos="3690"/>
        </w:tabs>
        <w:spacing w:after="0" w:line="23" w:lineRule="atLeast"/>
        <w:jc w:val="center"/>
        <w:rPr>
          <w:rFonts w:ascii="Times New Roman" w:hAnsi="Times New Roman" w:cs="Times New Roman"/>
          <w:color w:val="000000" w:themeColor="text1"/>
          <w:sz w:val="18"/>
          <w:szCs w:val="18"/>
        </w:rPr>
      </w:pPr>
      <w:proofErr w:type="gramStart"/>
      <w:r w:rsidRPr="00A24E93">
        <w:rPr>
          <w:rFonts w:ascii="Times New Roman" w:hAnsi="Times New Roman" w:cs="Times New Roman"/>
          <w:color w:val="000000" w:themeColor="text1"/>
          <w:sz w:val="18"/>
          <w:szCs w:val="18"/>
        </w:rPr>
        <w:t xml:space="preserve">Tabel </w:t>
      </w:r>
      <w:r>
        <w:rPr>
          <w:rFonts w:ascii="Times New Roman" w:hAnsi="Times New Roman" w:cs="Times New Roman"/>
          <w:color w:val="000000" w:themeColor="text1"/>
          <w:sz w:val="18"/>
          <w:szCs w:val="18"/>
        </w:rPr>
        <w:t>6</w:t>
      </w:r>
      <w:r w:rsidRPr="00A24E93">
        <w:rPr>
          <w:rFonts w:ascii="Times New Roman" w:hAnsi="Times New Roman" w:cs="Times New Roman"/>
          <w:color w:val="000000" w:themeColor="text1"/>
          <w:sz w:val="18"/>
          <w:szCs w:val="18"/>
        </w:rPr>
        <w:t>.</w:t>
      </w:r>
      <w:proofErr w:type="gramEnd"/>
      <w:r w:rsidRPr="00A24E93">
        <w:rPr>
          <w:rFonts w:ascii="Times New Roman" w:hAnsi="Times New Roman" w:cs="Times New Roman"/>
          <w:color w:val="000000" w:themeColor="text1"/>
          <w:sz w:val="18"/>
          <w:szCs w:val="18"/>
        </w:rPr>
        <w:t xml:space="preserve"> </w:t>
      </w:r>
      <w:proofErr w:type="gramStart"/>
      <w:r w:rsidRPr="00A24E93">
        <w:rPr>
          <w:rFonts w:ascii="Times New Roman" w:hAnsi="Times New Roman" w:cs="Times New Roman"/>
          <w:color w:val="000000" w:themeColor="text1"/>
          <w:sz w:val="18"/>
          <w:szCs w:val="18"/>
        </w:rPr>
        <w:t>Pengukuran Laju Pentrasi pada Cleat Anthracit</w:t>
      </w:r>
      <w:r w:rsidRPr="00A24E93">
        <w:rPr>
          <w:rFonts w:ascii="Times New Roman" w:hAnsi="Times New Roman" w:cs="Times New Roman"/>
          <w:color w:val="000000" w:themeColor="text1"/>
          <w:sz w:val="18"/>
          <w:szCs w:val="18"/>
          <w:vertAlign w:val="superscript"/>
        </w:rPr>
        <w:t>10</w:t>
      </w:r>
      <w:r w:rsidRPr="00A24E93">
        <w:rPr>
          <w:rFonts w:ascii="Times New Roman" w:hAnsi="Times New Roman" w:cs="Times New Roman"/>
          <w:color w:val="000000" w:themeColor="text1"/>
          <w:sz w:val="18"/>
          <w:szCs w:val="18"/>
        </w:rPr>
        <w:t>.</w:t>
      </w:r>
      <w:proofErr w:type="gramEnd"/>
    </w:p>
    <w:p w:rsidR="00C32E3E" w:rsidRPr="00281B3D" w:rsidRDefault="00C32E3E" w:rsidP="00C32E3E">
      <w:pPr>
        <w:tabs>
          <w:tab w:val="left" w:pos="0"/>
          <w:tab w:val="left" w:pos="1350"/>
          <w:tab w:val="left" w:pos="1890"/>
          <w:tab w:val="left" w:pos="2970"/>
          <w:tab w:val="left" w:pos="3690"/>
        </w:tabs>
        <w:spacing w:after="0" w:line="23" w:lineRule="atLeast"/>
        <w:jc w:val="both"/>
        <w:rPr>
          <w:rFonts w:ascii="Times New Roman" w:hAnsi="Times New Roman" w:cs="Times New Roman"/>
          <w:color w:val="000000" w:themeColor="text1"/>
          <w:sz w:val="6"/>
          <w:szCs w:val="20"/>
        </w:rPr>
      </w:pPr>
    </w:p>
    <w:tbl>
      <w:tblPr>
        <w:tblStyle w:val="LightShading"/>
        <w:tblW w:w="0" w:type="auto"/>
        <w:tblLook w:val="04A0"/>
      </w:tblPr>
      <w:tblGrid>
        <w:gridCol w:w="567"/>
        <w:gridCol w:w="497"/>
        <w:gridCol w:w="496"/>
        <w:gridCol w:w="496"/>
        <w:gridCol w:w="496"/>
        <w:gridCol w:w="496"/>
        <w:gridCol w:w="496"/>
        <w:gridCol w:w="496"/>
        <w:gridCol w:w="496"/>
      </w:tblGrid>
      <w:tr w:rsidR="009C5157" w:rsidRPr="00FD5B5A" w:rsidTr="009C5157">
        <w:trPr>
          <w:cnfStyle w:val="100000000000"/>
        </w:trPr>
        <w:tc>
          <w:tcPr>
            <w:cnfStyle w:val="001000000000"/>
            <w:tcW w:w="567" w:type="dxa"/>
            <w:vMerge w:val="restart"/>
          </w:tcPr>
          <w:p w:rsidR="009C5157" w:rsidRPr="00FD5B5A" w:rsidRDefault="009C5157" w:rsidP="00BC0456">
            <w:pPr>
              <w:spacing w:line="23" w:lineRule="atLeast"/>
              <w:jc w:val="center"/>
              <w:rPr>
                <w:rFonts w:ascii="Times New Roman" w:hAnsi="Times New Roman" w:cs="Times New Roman"/>
                <w:sz w:val="10"/>
                <w:szCs w:val="20"/>
              </w:rPr>
            </w:pPr>
            <w:r w:rsidRPr="00FD5B5A">
              <w:rPr>
                <w:rFonts w:ascii="Times New Roman" w:hAnsi="Times New Roman" w:cs="Times New Roman"/>
                <w:sz w:val="10"/>
                <w:szCs w:val="20"/>
              </w:rPr>
              <w:t>Speed (m/s)</w:t>
            </w:r>
          </w:p>
        </w:tc>
        <w:tc>
          <w:tcPr>
            <w:tcW w:w="1985" w:type="dxa"/>
            <w:gridSpan w:val="4"/>
            <w:tcBorders>
              <w:right w:val="single" w:sz="4" w:space="0" w:color="auto"/>
            </w:tcBorders>
          </w:tcPr>
          <w:p w:rsidR="009C5157" w:rsidRPr="00FD5B5A" w:rsidRDefault="009C5157" w:rsidP="00BC0456">
            <w:pPr>
              <w:spacing w:line="23" w:lineRule="atLeast"/>
              <w:jc w:val="center"/>
              <w:cnfStyle w:val="100000000000"/>
              <w:rPr>
                <w:rFonts w:ascii="Times New Roman" w:hAnsi="Times New Roman" w:cs="Times New Roman"/>
                <w:sz w:val="10"/>
                <w:szCs w:val="20"/>
              </w:rPr>
            </w:pPr>
            <w:r>
              <w:rPr>
                <w:rFonts w:ascii="Times New Roman" w:hAnsi="Times New Roman" w:cs="Times New Roman"/>
                <w:sz w:val="10"/>
                <w:szCs w:val="20"/>
              </w:rPr>
              <w:t>Cleat Parallel</w:t>
            </w:r>
          </w:p>
        </w:tc>
        <w:tc>
          <w:tcPr>
            <w:tcW w:w="1984" w:type="dxa"/>
            <w:gridSpan w:val="4"/>
            <w:tcBorders>
              <w:left w:val="single" w:sz="4" w:space="0" w:color="auto"/>
            </w:tcBorders>
          </w:tcPr>
          <w:p w:rsidR="009C5157" w:rsidRPr="00FD5B5A" w:rsidRDefault="009C5157" w:rsidP="00BC0456">
            <w:pPr>
              <w:spacing w:line="23" w:lineRule="atLeast"/>
              <w:jc w:val="center"/>
              <w:cnfStyle w:val="100000000000"/>
              <w:rPr>
                <w:rFonts w:ascii="Times New Roman" w:hAnsi="Times New Roman" w:cs="Times New Roman"/>
                <w:sz w:val="10"/>
                <w:szCs w:val="20"/>
              </w:rPr>
            </w:pPr>
            <w:r>
              <w:rPr>
                <w:rFonts w:ascii="Times New Roman" w:hAnsi="Times New Roman" w:cs="Times New Roman"/>
                <w:sz w:val="10"/>
                <w:szCs w:val="20"/>
              </w:rPr>
              <w:t>Cleat Perpendicular</w:t>
            </w:r>
          </w:p>
        </w:tc>
      </w:tr>
      <w:tr w:rsidR="009C5157" w:rsidRPr="00FD5B5A" w:rsidTr="00874E27">
        <w:trPr>
          <w:cnfStyle w:val="000000100000"/>
        </w:trPr>
        <w:tc>
          <w:tcPr>
            <w:cnfStyle w:val="001000000000"/>
            <w:tcW w:w="567" w:type="dxa"/>
            <w:vMerge/>
            <w:tcBorders>
              <w:right w:val="single" w:sz="4" w:space="0" w:color="auto"/>
            </w:tcBorders>
          </w:tcPr>
          <w:p w:rsidR="009C5157" w:rsidRPr="00FD5B5A" w:rsidRDefault="009C5157" w:rsidP="00BC0456">
            <w:pPr>
              <w:spacing w:line="23" w:lineRule="atLeast"/>
              <w:jc w:val="center"/>
              <w:rPr>
                <w:rFonts w:ascii="Times New Roman" w:hAnsi="Times New Roman" w:cs="Times New Roman"/>
                <w:sz w:val="10"/>
                <w:szCs w:val="20"/>
              </w:rPr>
            </w:pPr>
          </w:p>
        </w:tc>
        <w:tc>
          <w:tcPr>
            <w:tcW w:w="497" w:type="dxa"/>
            <w:tcBorders>
              <w:top w:val="nil"/>
              <w:left w:val="single" w:sz="4" w:space="0" w:color="auto"/>
              <w:bottom w:val="nil"/>
            </w:tcBorders>
          </w:tcPr>
          <w:p w:rsidR="009C5157" w:rsidRPr="00FD5B5A" w:rsidRDefault="009C5157" w:rsidP="00BC0456">
            <w:pPr>
              <w:spacing w:line="23" w:lineRule="atLeast"/>
              <w:jc w:val="center"/>
              <w:cnfStyle w:val="000000100000"/>
              <w:rPr>
                <w:rFonts w:ascii="Times New Roman" w:hAnsi="Times New Roman" w:cs="Times New Roman"/>
                <w:sz w:val="10"/>
                <w:szCs w:val="20"/>
              </w:rPr>
            </w:pPr>
            <w:r w:rsidRPr="00FD5B5A">
              <w:rPr>
                <w:rFonts w:ascii="Times New Roman" w:hAnsi="Times New Roman" w:cs="Times New Roman"/>
                <w:sz w:val="10"/>
                <w:szCs w:val="20"/>
              </w:rPr>
              <w:t>35 (MPa)</w:t>
            </w:r>
          </w:p>
        </w:tc>
        <w:tc>
          <w:tcPr>
            <w:tcW w:w="496" w:type="dxa"/>
          </w:tcPr>
          <w:p w:rsidR="009C5157" w:rsidRPr="00FD5B5A" w:rsidRDefault="009C5157" w:rsidP="00BC0456">
            <w:pPr>
              <w:jc w:val="center"/>
              <w:cnfStyle w:val="000000100000"/>
              <w:rPr>
                <w:sz w:val="10"/>
              </w:rPr>
            </w:pPr>
            <w:r w:rsidRPr="00FD5B5A">
              <w:rPr>
                <w:rFonts w:ascii="Times New Roman" w:hAnsi="Times New Roman" w:cs="Times New Roman"/>
                <w:sz w:val="10"/>
                <w:szCs w:val="20"/>
              </w:rPr>
              <w:t>52.5 (MPa)</w:t>
            </w:r>
          </w:p>
        </w:tc>
        <w:tc>
          <w:tcPr>
            <w:tcW w:w="496" w:type="dxa"/>
          </w:tcPr>
          <w:p w:rsidR="009C5157" w:rsidRPr="00FD5B5A" w:rsidRDefault="009C5157" w:rsidP="00BC0456">
            <w:pPr>
              <w:jc w:val="center"/>
              <w:cnfStyle w:val="000000100000"/>
              <w:rPr>
                <w:sz w:val="10"/>
              </w:rPr>
            </w:pPr>
            <w:r w:rsidRPr="00FD5B5A">
              <w:rPr>
                <w:rFonts w:ascii="Times New Roman" w:hAnsi="Times New Roman" w:cs="Times New Roman"/>
                <w:sz w:val="10"/>
                <w:szCs w:val="20"/>
              </w:rPr>
              <w:t>70 (MPa)</w:t>
            </w:r>
          </w:p>
        </w:tc>
        <w:tc>
          <w:tcPr>
            <w:tcW w:w="496" w:type="dxa"/>
            <w:tcBorders>
              <w:right w:val="single" w:sz="4" w:space="0" w:color="auto"/>
            </w:tcBorders>
          </w:tcPr>
          <w:p w:rsidR="009C5157" w:rsidRPr="00FD5B5A" w:rsidRDefault="009C5157" w:rsidP="00BC0456">
            <w:pPr>
              <w:jc w:val="center"/>
              <w:cnfStyle w:val="000000100000"/>
              <w:rPr>
                <w:sz w:val="10"/>
              </w:rPr>
            </w:pPr>
            <w:r w:rsidRPr="00FD5B5A">
              <w:rPr>
                <w:rFonts w:ascii="Times New Roman" w:hAnsi="Times New Roman" w:cs="Times New Roman"/>
                <w:sz w:val="10"/>
                <w:szCs w:val="20"/>
              </w:rPr>
              <w:t>105 (MPa)</w:t>
            </w:r>
          </w:p>
        </w:tc>
        <w:tc>
          <w:tcPr>
            <w:tcW w:w="496" w:type="dxa"/>
            <w:tcBorders>
              <w:top w:val="nil"/>
              <w:left w:val="single" w:sz="4" w:space="0" w:color="auto"/>
              <w:bottom w:val="nil"/>
            </w:tcBorders>
          </w:tcPr>
          <w:p w:rsidR="009C5157" w:rsidRPr="00FD5B5A" w:rsidRDefault="009C5157" w:rsidP="00BC0456">
            <w:pPr>
              <w:spacing w:line="23" w:lineRule="atLeast"/>
              <w:jc w:val="center"/>
              <w:cnfStyle w:val="000000100000"/>
              <w:rPr>
                <w:rFonts w:ascii="Times New Roman" w:hAnsi="Times New Roman" w:cs="Times New Roman"/>
                <w:sz w:val="10"/>
                <w:szCs w:val="20"/>
              </w:rPr>
            </w:pPr>
            <w:r w:rsidRPr="00FD5B5A">
              <w:rPr>
                <w:rFonts w:ascii="Times New Roman" w:hAnsi="Times New Roman" w:cs="Times New Roman"/>
                <w:sz w:val="10"/>
                <w:szCs w:val="20"/>
              </w:rPr>
              <w:t>35 (MPa)</w:t>
            </w:r>
          </w:p>
        </w:tc>
        <w:tc>
          <w:tcPr>
            <w:tcW w:w="496" w:type="dxa"/>
          </w:tcPr>
          <w:p w:rsidR="009C5157" w:rsidRPr="00FD5B5A" w:rsidRDefault="009C5157" w:rsidP="00BC0456">
            <w:pPr>
              <w:jc w:val="center"/>
              <w:cnfStyle w:val="000000100000"/>
              <w:rPr>
                <w:sz w:val="10"/>
              </w:rPr>
            </w:pPr>
            <w:r w:rsidRPr="00FD5B5A">
              <w:rPr>
                <w:rFonts w:ascii="Times New Roman" w:hAnsi="Times New Roman" w:cs="Times New Roman"/>
                <w:sz w:val="10"/>
                <w:szCs w:val="20"/>
              </w:rPr>
              <w:t>52.5 (MPa)</w:t>
            </w:r>
          </w:p>
        </w:tc>
        <w:tc>
          <w:tcPr>
            <w:tcW w:w="496" w:type="dxa"/>
          </w:tcPr>
          <w:p w:rsidR="009C5157" w:rsidRPr="00FD5B5A" w:rsidRDefault="009C5157" w:rsidP="00BC0456">
            <w:pPr>
              <w:jc w:val="center"/>
              <w:cnfStyle w:val="000000100000"/>
              <w:rPr>
                <w:sz w:val="10"/>
              </w:rPr>
            </w:pPr>
            <w:r w:rsidRPr="00FD5B5A">
              <w:rPr>
                <w:rFonts w:ascii="Times New Roman" w:hAnsi="Times New Roman" w:cs="Times New Roman"/>
                <w:sz w:val="10"/>
                <w:szCs w:val="20"/>
              </w:rPr>
              <w:t>70 (MPa)</w:t>
            </w:r>
          </w:p>
        </w:tc>
        <w:tc>
          <w:tcPr>
            <w:tcW w:w="496" w:type="dxa"/>
          </w:tcPr>
          <w:p w:rsidR="009C5157" w:rsidRPr="00FD5B5A" w:rsidRDefault="009C5157" w:rsidP="00BC0456">
            <w:pPr>
              <w:jc w:val="center"/>
              <w:cnfStyle w:val="000000100000"/>
              <w:rPr>
                <w:sz w:val="10"/>
              </w:rPr>
            </w:pPr>
            <w:r w:rsidRPr="00FD5B5A">
              <w:rPr>
                <w:rFonts w:ascii="Times New Roman" w:hAnsi="Times New Roman" w:cs="Times New Roman"/>
                <w:sz w:val="10"/>
                <w:szCs w:val="20"/>
              </w:rPr>
              <w:t>105 (MPa)</w:t>
            </w:r>
          </w:p>
        </w:tc>
      </w:tr>
      <w:tr w:rsidR="009C5157" w:rsidRPr="00FD5B5A" w:rsidTr="00874E27">
        <w:tc>
          <w:tcPr>
            <w:cnfStyle w:val="001000000000"/>
            <w:tcW w:w="567" w:type="dxa"/>
            <w:tcBorders>
              <w:right w:val="single" w:sz="4" w:space="0" w:color="auto"/>
            </w:tcBorders>
          </w:tcPr>
          <w:p w:rsidR="009C5157" w:rsidRPr="00EC1EB8" w:rsidRDefault="009C5157" w:rsidP="00BC0456">
            <w:pPr>
              <w:spacing w:line="23" w:lineRule="atLeast"/>
              <w:jc w:val="both"/>
              <w:rPr>
                <w:rFonts w:ascii="Times New Roman" w:hAnsi="Times New Roman" w:cs="Times New Roman"/>
                <w:sz w:val="16"/>
                <w:szCs w:val="20"/>
              </w:rPr>
            </w:pPr>
            <w:r w:rsidRPr="00EC1EB8">
              <w:rPr>
                <w:rFonts w:ascii="Times New Roman" w:hAnsi="Times New Roman" w:cs="Times New Roman"/>
                <w:sz w:val="16"/>
                <w:szCs w:val="20"/>
              </w:rPr>
              <w:t>0.24</w:t>
            </w:r>
          </w:p>
        </w:tc>
        <w:tc>
          <w:tcPr>
            <w:tcW w:w="497" w:type="dxa"/>
            <w:tcBorders>
              <w:top w:val="nil"/>
              <w:left w:val="single" w:sz="4" w:space="0" w:color="auto"/>
              <w:bottom w:val="nil"/>
            </w:tcBorders>
          </w:tcPr>
          <w:p w:rsidR="009C5157" w:rsidRPr="00EC1EB8" w:rsidRDefault="009C5157" w:rsidP="00BC0456">
            <w:pPr>
              <w:spacing w:line="23" w:lineRule="atLeast"/>
              <w:jc w:val="both"/>
              <w:cnfStyle w:val="000000000000"/>
              <w:rPr>
                <w:rFonts w:ascii="Times New Roman" w:hAnsi="Times New Roman" w:cs="Times New Roman"/>
                <w:sz w:val="16"/>
                <w:szCs w:val="20"/>
              </w:rPr>
            </w:pPr>
            <w:r w:rsidRPr="00EC1EB8">
              <w:rPr>
                <w:rFonts w:ascii="Times New Roman" w:hAnsi="Times New Roman" w:cs="Times New Roman"/>
                <w:sz w:val="16"/>
                <w:szCs w:val="20"/>
              </w:rPr>
              <w:t>11.1</w:t>
            </w:r>
          </w:p>
        </w:tc>
        <w:tc>
          <w:tcPr>
            <w:tcW w:w="496" w:type="dxa"/>
          </w:tcPr>
          <w:p w:rsidR="009C5157" w:rsidRPr="00EC1EB8" w:rsidRDefault="009C5157" w:rsidP="00BC0456">
            <w:pPr>
              <w:spacing w:line="23" w:lineRule="atLeast"/>
              <w:jc w:val="both"/>
              <w:cnfStyle w:val="000000000000"/>
              <w:rPr>
                <w:rFonts w:ascii="Times New Roman" w:hAnsi="Times New Roman" w:cs="Times New Roman"/>
                <w:sz w:val="16"/>
                <w:szCs w:val="20"/>
              </w:rPr>
            </w:pPr>
            <w:r w:rsidRPr="00EC1EB8">
              <w:rPr>
                <w:rFonts w:ascii="Times New Roman" w:hAnsi="Times New Roman" w:cs="Times New Roman"/>
                <w:sz w:val="16"/>
                <w:szCs w:val="20"/>
              </w:rPr>
              <w:t>18.0</w:t>
            </w:r>
          </w:p>
        </w:tc>
        <w:tc>
          <w:tcPr>
            <w:tcW w:w="496" w:type="dxa"/>
          </w:tcPr>
          <w:p w:rsidR="009C5157" w:rsidRPr="00EC1EB8" w:rsidRDefault="009C5157" w:rsidP="00BC0456">
            <w:pPr>
              <w:spacing w:line="23" w:lineRule="atLeast"/>
              <w:jc w:val="both"/>
              <w:cnfStyle w:val="000000000000"/>
              <w:rPr>
                <w:rFonts w:ascii="Times New Roman" w:hAnsi="Times New Roman" w:cs="Times New Roman"/>
                <w:sz w:val="16"/>
                <w:szCs w:val="20"/>
              </w:rPr>
            </w:pPr>
            <w:r w:rsidRPr="00EC1EB8">
              <w:rPr>
                <w:rFonts w:ascii="Times New Roman" w:hAnsi="Times New Roman" w:cs="Times New Roman"/>
                <w:sz w:val="16"/>
                <w:szCs w:val="20"/>
              </w:rPr>
              <w:t>37.6</w:t>
            </w:r>
          </w:p>
        </w:tc>
        <w:tc>
          <w:tcPr>
            <w:tcW w:w="496" w:type="dxa"/>
            <w:tcBorders>
              <w:right w:val="single" w:sz="4" w:space="0" w:color="auto"/>
            </w:tcBorders>
          </w:tcPr>
          <w:p w:rsidR="009C5157" w:rsidRPr="00EC1EB8" w:rsidRDefault="009C5157" w:rsidP="00BC0456">
            <w:pPr>
              <w:spacing w:line="23" w:lineRule="atLeast"/>
              <w:jc w:val="both"/>
              <w:cnfStyle w:val="000000000000"/>
              <w:rPr>
                <w:rFonts w:ascii="Times New Roman" w:hAnsi="Times New Roman" w:cs="Times New Roman"/>
                <w:sz w:val="16"/>
                <w:szCs w:val="20"/>
              </w:rPr>
            </w:pPr>
            <w:r w:rsidRPr="00EC1EB8">
              <w:rPr>
                <w:rFonts w:ascii="Times New Roman" w:hAnsi="Times New Roman" w:cs="Times New Roman"/>
                <w:sz w:val="16"/>
                <w:szCs w:val="20"/>
              </w:rPr>
              <w:t>51.4</w:t>
            </w:r>
          </w:p>
        </w:tc>
        <w:tc>
          <w:tcPr>
            <w:tcW w:w="496" w:type="dxa"/>
            <w:tcBorders>
              <w:top w:val="nil"/>
              <w:left w:val="single" w:sz="4" w:space="0" w:color="auto"/>
              <w:bottom w:val="nil"/>
            </w:tcBorders>
          </w:tcPr>
          <w:p w:rsidR="009C5157" w:rsidRPr="00EC1EB8" w:rsidRDefault="00DD17CB" w:rsidP="00BC0456">
            <w:pPr>
              <w:spacing w:line="23" w:lineRule="atLeast"/>
              <w:jc w:val="both"/>
              <w:cnfStyle w:val="000000000000"/>
              <w:rPr>
                <w:rFonts w:ascii="Times New Roman" w:hAnsi="Times New Roman" w:cs="Times New Roman"/>
                <w:sz w:val="16"/>
                <w:szCs w:val="20"/>
              </w:rPr>
            </w:pPr>
            <w:r>
              <w:rPr>
                <w:rFonts w:ascii="Times New Roman" w:hAnsi="Times New Roman" w:cs="Times New Roman"/>
                <w:sz w:val="16"/>
                <w:szCs w:val="20"/>
              </w:rPr>
              <w:t>8.9</w:t>
            </w:r>
          </w:p>
        </w:tc>
        <w:tc>
          <w:tcPr>
            <w:tcW w:w="496" w:type="dxa"/>
          </w:tcPr>
          <w:p w:rsidR="009C5157" w:rsidRPr="00EC1EB8" w:rsidRDefault="00DD17CB" w:rsidP="00BC0456">
            <w:pPr>
              <w:spacing w:line="23" w:lineRule="atLeast"/>
              <w:jc w:val="both"/>
              <w:cnfStyle w:val="000000000000"/>
              <w:rPr>
                <w:rFonts w:ascii="Times New Roman" w:hAnsi="Times New Roman" w:cs="Times New Roman"/>
                <w:sz w:val="16"/>
                <w:szCs w:val="20"/>
              </w:rPr>
            </w:pPr>
            <w:r>
              <w:rPr>
                <w:rFonts w:ascii="Times New Roman" w:hAnsi="Times New Roman" w:cs="Times New Roman"/>
                <w:sz w:val="16"/>
                <w:szCs w:val="20"/>
              </w:rPr>
              <w:t>13.5</w:t>
            </w:r>
          </w:p>
        </w:tc>
        <w:tc>
          <w:tcPr>
            <w:tcW w:w="496" w:type="dxa"/>
          </w:tcPr>
          <w:p w:rsidR="009C5157" w:rsidRPr="00EC1EB8" w:rsidRDefault="00DD17CB" w:rsidP="00BC0456">
            <w:pPr>
              <w:spacing w:line="23" w:lineRule="atLeast"/>
              <w:jc w:val="both"/>
              <w:cnfStyle w:val="000000000000"/>
              <w:rPr>
                <w:rFonts w:ascii="Times New Roman" w:hAnsi="Times New Roman" w:cs="Times New Roman"/>
                <w:sz w:val="16"/>
                <w:szCs w:val="20"/>
              </w:rPr>
            </w:pPr>
            <w:r>
              <w:rPr>
                <w:rFonts w:ascii="Times New Roman" w:hAnsi="Times New Roman" w:cs="Times New Roman"/>
                <w:sz w:val="16"/>
                <w:szCs w:val="20"/>
              </w:rPr>
              <w:t>31.8</w:t>
            </w:r>
          </w:p>
        </w:tc>
        <w:tc>
          <w:tcPr>
            <w:tcW w:w="496" w:type="dxa"/>
          </w:tcPr>
          <w:p w:rsidR="009C5157" w:rsidRPr="00EC1EB8" w:rsidRDefault="00DD17CB" w:rsidP="00BC0456">
            <w:pPr>
              <w:spacing w:line="23" w:lineRule="atLeast"/>
              <w:jc w:val="both"/>
              <w:cnfStyle w:val="000000000000"/>
              <w:rPr>
                <w:rFonts w:ascii="Times New Roman" w:hAnsi="Times New Roman" w:cs="Times New Roman"/>
                <w:sz w:val="16"/>
                <w:szCs w:val="20"/>
              </w:rPr>
            </w:pPr>
            <w:r>
              <w:rPr>
                <w:rFonts w:ascii="Times New Roman" w:hAnsi="Times New Roman" w:cs="Times New Roman"/>
                <w:sz w:val="16"/>
                <w:szCs w:val="20"/>
              </w:rPr>
              <w:t>55.6</w:t>
            </w:r>
          </w:p>
        </w:tc>
      </w:tr>
      <w:tr w:rsidR="009C5157" w:rsidRPr="00FD5B5A" w:rsidTr="00874E27">
        <w:trPr>
          <w:cnfStyle w:val="000000100000"/>
        </w:trPr>
        <w:tc>
          <w:tcPr>
            <w:cnfStyle w:val="001000000000"/>
            <w:tcW w:w="567" w:type="dxa"/>
            <w:tcBorders>
              <w:right w:val="single" w:sz="4" w:space="0" w:color="auto"/>
            </w:tcBorders>
          </w:tcPr>
          <w:p w:rsidR="009C5157" w:rsidRPr="00EC1EB8" w:rsidRDefault="009C5157" w:rsidP="00BC0456">
            <w:pPr>
              <w:spacing w:line="23" w:lineRule="atLeast"/>
              <w:jc w:val="both"/>
              <w:rPr>
                <w:rFonts w:ascii="Times New Roman" w:hAnsi="Times New Roman" w:cs="Times New Roman"/>
                <w:sz w:val="16"/>
                <w:szCs w:val="20"/>
              </w:rPr>
            </w:pPr>
            <w:r w:rsidRPr="00EC1EB8">
              <w:rPr>
                <w:rFonts w:ascii="Times New Roman" w:hAnsi="Times New Roman" w:cs="Times New Roman"/>
                <w:sz w:val="16"/>
                <w:szCs w:val="20"/>
              </w:rPr>
              <w:t>0.64</w:t>
            </w:r>
          </w:p>
        </w:tc>
        <w:tc>
          <w:tcPr>
            <w:tcW w:w="497" w:type="dxa"/>
            <w:tcBorders>
              <w:top w:val="nil"/>
              <w:left w:val="single" w:sz="4" w:space="0" w:color="auto"/>
              <w:bottom w:val="nil"/>
            </w:tcBorders>
          </w:tcPr>
          <w:p w:rsidR="009C5157" w:rsidRPr="00EC1EB8" w:rsidRDefault="009C5157" w:rsidP="00BC0456">
            <w:pPr>
              <w:spacing w:line="23" w:lineRule="atLeast"/>
              <w:jc w:val="both"/>
              <w:cnfStyle w:val="000000100000"/>
              <w:rPr>
                <w:rFonts w:ascii="Times New Roman" w:hAnsi="Times New Roman" w:cs="Times New Roman"/>
                <w:sz w:val="16"/>
                <w:szCs w:val="20"/>
              </w:rPr>
            </w:pPr>
            <w:r w:rsidRPr="00EC1EB8">
              <w:rPr>
                <w:rFonts w:ascii="Times New Roman" w:hAnsi="Times New Roman" w:cs="Times New Roman"/>
                <w:sz w:val="16"/>
                <w:szCs w:val="20"/>
              </w:rPr>
              <w:t>9.2</w:t>
            </w:r>
          </w:p>
        </w:tc>
        <w:tc>
          <w:tcPr>
            <w:tcW w:w="496" w:type="dxa"/>
          </w:tcPr>
          <w:p w:rsidR="009C5157" w:rsidRPr="00EC1EB8" w:rsidRDefault="009C5157" w:rsidP="00BC0456">
            <w:pPr>
              <w:spacing w:line="23" w:lineRule="atLeast"/>
              <w:jc w:val="both"/>
              <w:cnfStyle w:val="000000100000"/>
              <w:rPr>
                <w:rFonts w:ascii="Times New Roman" w:hAnsi="Times New Roman" w:cs="Times New Roman"/>
                <w:sz w:val="16"/>
                <w:szCs w:val="20"/>
              </w:rPr>
            </w:pPr>
            <w:r w:rsidRPr="00EC1EB8">
              <w:rPr>
                <w:rFonts w:ascii="Times New Roman" w:hAnsi="Times New Roman" w:cs="Times New Roman"/>
                <w:sz w:val="16"/>
                <w:szCs w:val="20"/>
              </w:rPr>
              <w:t>14.3</w:t>
            </w:r>
          </w:p>
        </w:tc>
        <w:tc>
          <w:tcPr>
            <w:tcW w:w="496" w:type="dxa"/>
          </w:tcPr>
          <w:p w:rsidR="009C5157" w:rsidRPr="00EC1EB8" w:rsidRDefault="009C5157" w:rsidP="00BC0456">
            <w:pPr>
              <w:spacing w:line="23" w:lineRule="atLeast"/>
              <w:jc w:val="both"/>
              <w:cnfStyle w:val="000000100000"/>
              <w:rPr>
                <w:rFonts w:ascii="Times New Roman" w:hAnsi="Times New Roman" w:cs="Times New Roman"/>
                <w:sz w:val="16"/>
                <w:szCs w:val="20"/>
              </w:rPr>
            </w:pPr>
            <w:r w:rsidRPr="00EC1EB8">
              <w:rPr>
                <w:rFonts w:ascii="Times New Roman" w:hAnsi="Times New Roman" w:cs="Times New Roman"/>
                <w:sz w:val="16"/>
                <w:szCs w:val="20"/>
              </w:rPr>
              <w:t>26.6</w:t>
            </w:r>
          </w:p>
        </w:tc>
        <w:tc>
          <w:tcPr>
            <w:tcW w:w="496" w:type="dxa"/>
            <w:tcBorders>
              <w:right w:val="single" w:sz="4" w:space="0" w:color="auto"/>
            </w:tcBorders>
          </w:tcPr>
          <w:p w:rsidR="009C5157" w:rsidRPr="00EC1EB8" w:rsidRDefault="009C5157" w:rsidP="00BC0456">
            <w:pPr>
              <w:spacing w:line="23" w:lineRule="atLeast"/>
              <w:jc w:val="both"/>
              <w:cnfStyle w:val="000000100000"/>
              <w:rPr>
                <w:rFonts w:ascii="Times New Roman" w:hAnsi="Times New Roman" w:cs="Times New Roman"/>
                <w:sz w:val="16"/>
                <w:szCs w:val="20"/>
              </w:rPr>
            </w:pPr>
            <w:r w:rsidRPr="00EC1EB8">
              <w:rPr>
                <w:rFonts w:ascii="Times New Roman" w:hAnsi="Times New Roman" w:cs="Times New Roman"/>
                <w:sz w:val="16"/>
                <w:szCs w:val="20"/>
              </w:rPr>
              <w:t>40.0</w:t>
            </w:r>
          </w:p>
        </w:tc>
        <w:tc>
          <w:tcPr>
            <w:tcW w:w="496" w:type="dxa"/>
            <w:tcBorders>
              <w:top w:val="nil"/>
              <w:left w:val="single" w:sz="4" w:space="0" w:color="auto"/>
              <w:bottom w:val="nil"/>
            </w:tcBorders>
          </w:tcPr>
          <w:p w:rsidR="009C5157" w:rsidRPr="00EC1EB8" w:rsidRDefault="00DD17CB" w:rsidP="00BC0456">
            <w:pPr>
              <w:spacing w:line="23" w:lineRule="atLeast"/>
              <w:jc w:val="both"/>
              <w:cnfStyle w:val="000000100000"/>
              <w:rPr>
                <w:rFonts w:ascii="Times New Roman" w:hAnsi="Times New Roman" w:cs="Times New Roman"/>
                <w:sz w:val="16"/>
                <w:szCs w:val="20"/>
              </w:rPr>
            </w:pPr>
            <w:r>
              <w:rPr>
                <w:rFonts w:ascii="Times New Roman" w:hAnsi="Times New Roman" w:cs="Times New Roman"/>
                <w:sz w:val="16"/>
                <w:szCs w:val="20"/>
              </w:rPr>
              <w:t>9.6</w:t>
            </w:r>
          </w:p>
        </w:tc>
        <w:tc>
          <w:tcPr>
            <w:tcW w:w="496" w:type="dxa"/>
          </w:tcPr>
          <w:p w:rsidR="009C5157" w:rsidRPr="00EC1EB8" w:rsidRDefault="00DD17CB" w:rsidP="00BC0456">
            <w:pPr>
              <w:spacing w:line="23" w:lineRule="atLeast"/>
              <w:jc w:val="both"/>
              <w:cnfStyle w:val="000000100000"/>
              <w:rPr>
                <w:rFonts w:ascii="Times New Roman" w:hAnsi="Times New Roman" w:cs="Times New Roman"/>
                <w:sz w:val="16"/>
                <w:szCs w:val="20"/>
              </w:rPr>
            </w:pPr>
            <w:r>
              <w:rPr>
                <w:rFonts w:ascii="Times New Roman" w:hAnsi="Times New Roman" w:cs="Times New Roman"/>
                <w:sz w:val="16"/>
                <w:szCs w:val="20"/>
              </w:rPr>
              <w:t>10.0</w:t>
            </w:r>
          </w:p>
        </w:tc>
        <w:tc>
          <w:tcPr>
            <w:tcW w:w="496" w:type="dxa"/>
          </w:tcPr>
          <w:p w:rsidR="009C5157" w:rsidRPr="00EC1EB8" w:rsidRDefault="00DD17CB" w:rsidP="00BC0456">
            <w:pPr>
              <w:spacing w:line="23" w:lineRule="atLeast"/>
              <w:jc w:val="both"/>
              <w:cnfStyle w:val="000000100000"/>
              <w:rPr>
                <w:rFonts w:ascii="Times New Roman" w:hAnsi="Times New Roman" w:cs="Times New Roman"/>
                <w:sz w:val="16"/>
                <w:szCs w:val="20"/>
              </w:rPr>
            </w:pPr>
            <w:r>
              <w:rPr>
                <w:rFonts w:ascii="Times New Roman" w:hAnsi="Times New Roman" w:cs="Times New Roman"/>
                <w:sz w:val="16"/>
                <w:szCs w:val="20"/>
              </w:rPr>
              <w:t>23.7</w:t>
            </w:r>
          </w:p>
        </w:tc>
        <w:tc>
          <w:tcPr>
            <w:tcW w:w="496" w:type="dxa"/>
          </w:tcPr>
          <w:p w:rsidR="009C5157" w:rsidRPr="00EC1EB8" w:rsidRDefault="00DD17CB" w:rsidP="00BC0456">
            <w:pPr>
              <w:spacing w:line="23" w:lineRule="atLeast"/>
              <w:jc w:val="both"/>
              <w:cnfStyle w:val="000000100000"/>
              <w:rPr>
                <w:rFonts w:ascii="Times New Roman" w:hAnsi="Times New Roman" w:cs="Times New Roman"/>
                <w:sz w:val="16"/>
                <w:szCs w:val="20"/>
              </w:rPr>
            </w:pPr>
            <w:r>
              <w:rPr>
                <w:rFonts w:ascii="Times New Roman" w:hAnsi="Times New Roman" w:cs="Times New Roman"/>
                <w:sz w:val="16"/>
                <w:szCs w:val="20"/>
              </w:rPr>
              <w:t>33.2</w:t>
            </w:r>
          </w:p>
        </w:tc>
      </w:tr>
      <w:tr w:rsidR="009C5157" w:rsidRPr="00FD5B5A" w:rsidTr="00874E27">
        <w:tc>
          <w:tcPr>
            <w:cnfStyle w:val="001000000000"/>
            <w:tcW w:w="567" w:type="dxa"/>
            <w:tcBorders>
              <w:right w:val="single" w:sz="4" w:space="0" w:color="auto"/>
            </w:tcBorders>
          </w:tcPr>
          <w:p w:rsidR="009C5157" w:rsidRPr="00EC1EB8" w:rsidRDefault="009C5157" w:rsidP="00BC0456">
            <w:pPr>
              <w:spacing w:line="23" w:lineRule="atLeast"/>
              <w:jc w:val="both"/>
              <w:rPr>
                <w:rFonts w:ascii="Times New Roman" w:hAnsi="Times New Roman" w:cs="Times New Roman"/>
                <w:sz w:val="16"/>
                <w:szCs w:val="20"/>
              </w:rPr>
            </w:pPr>
            <w:r w:rsidRPr="00EC1EB8">
              <w:rPr>
                <w:rFonts w:ascii="Times New Roman" w:hAnsi="Times New Roman" w:cs="Times New Roman"/>
                <w:sz w:val="16"/>
                <w:szCs w:val="20"/>
              </w:rPr>
              <w:t>0.90</w:t>
            </w:r>
          </w:p>
        </w:tc>
        <w:tc>
          <w:tcPr>
            <w:tcW w:w="497" w:type="dxa"/>
            <w:tcBorders>
              <w:top w:val="nil"/>
              <w:left w:val="single" w:sz="4" w:space="0" w:color="auto"/>
              <w:bottom w:val="nil"/>
            </w:tcBorders>
          </w:tcPr>
          <w:p w:rsidR="009C5157" w:rsidRPr="00EC1EB8" w:rsidRDefault="009C5157" w:rsidP="00BC0456">
            <w:pPr>
              <w:spacing w:line="23" w:lineRule="atLeast"/>
              <w:jc w:val="both"/>
              <w:cnfStyle w:val="000000000000"/>
              <w:rPr>
                <w:rFonts w:ascii="Times New Roman" w:hAnsi="Times New Roman" w:cs="Times New Roman"/>
                <w:sz w:val="16"/>
                <w:szCs w:val="20"/>
              </w:rPr>
            </w:pPr>
            <w:r w:rsidRPr="00EC1EB8">
              <w:rPr>
                <w:rFonts w:ascii="Times New Roman" w:hAnsi="Times New Roman" w:cs="Times New Roman"/>
                <w:sz w:val="16"/>
                <w:szCs w:val="20"/>
              </w:rPr>
              <w:t>8.4</w:t>
            </w:r>
          </w:p>
        </w:tc>
        <w:tc>
          <w:tcPr>
            <w:tcW w:w="496" w:type="dxa"/>
          </w:tcPr>
          <w:p w:rsidR="009C5157" w:rsidRPr="00EC1EB8" w:rsidRDefault="009C5157" w:rsidP="00BC0456">
            <w:pPr>
              <w:spacing w:line="23" w:lineRule="atLeast"/>
              <w:jc w:val="both"/>
              <w:cnfStyle w:val="000000000000"/>
              <w:rPr>
                <w:rFonts w:ascii="Times New Roman" w:hAnsi="Times New Roman" w:cs="Times New Roman"/>
                <w:sz w:val="16"/>
                <w:szCs w:val="20"/>
              </w:rPr>
            </w:pPr>
            <w:r w:rsidRPr="00EC1EB8">
              <w:rPr>
                <w:rFonts w:ascii="Times New Roman" w:hAnsi="Times New Roman" w:cs="Times New Roman"/>
                <w:sz w:val="16"/>
                <w:szCs w:val="20"/>
              </w:rPr>
              <w:t>11.1</w:t>
            </w:r>
          </w:p>
        </w:tc>
        <w:tc>
          <w:tcPr>
            <w:tcW w:w="496" w:type="dxa"/>
          </w:tcPr>
          <w:p w:rsidR="009C5157" w:rsidRPr="00EC1EB8" w:rsidRDefault="009C5157" w:rsidP="00BC0456">
            <w:pPr>
              <w:spacing w:line="23" w:lineRule="atLeast"/>
              <w:jc w:val="both"/>
              <w:cnfStyle w:val="000000000000"/>
              <w:rPr>
                <w:rFonts w:ascii="Times New Roman" w:hAnsi="Times New Roman" w:cs="Times New Roman"/>
                <w:sz w:val="16"/>
                <w:szCs w:val="20"/>
              </w:rPr>
            </w:pPr>
            <w:r w:rsidRPr="00EC1EB8">
              <w:rPr>
                <w:rFonts w:ascii="Times New Roman" w:hAnsi="Times New Roman" w:cs="Times New Roman"/>
                <w:sz w:val="16"/>
                <w:szCs w:val="20"/>
              </w:rPr>
              <w:t>23.0</w:t>
            </w:r>
          </w:p>
        </w:tc>
        <w:tc>
          <w:tcPr>
            <w:tcW w:w="496" w:type="dxa"/>
            <w:tcBorders>
              <w:right w:val="single" w:sz="4" w:space="0" w:color="auto"/>
            </w:tcBorders>
          </w:tcPr>
          <w:p w:rsidR="009C5157" w:rsidRPr="00EC1EB8" w:rsidRDefault="009C5157" w:rsidP="00BC0456">
            <w:pPr>
              <w:spacing w:line="23" w:lineRule="atLeast"/>
              <w:jc w:val="both"/>
              <w:cnfStyle w:val="000000000000"/>
              <w:rPr>
                <w:rFonts w:ascii="Times New Roman" w:hAnsi="Times New Roman" w:cs="Times New Roman"/>
                <w:sz w:val="16"/>
                <w:szCs w:val="20"/>
              </w:rPr>
            </w:pPr>
            <w:r w:rsidRPr="00EC1EB8">
              <w:rPr>
                <w:rFonts w:ascii="Times New Roman" w:hAnsi="Times New Roman" w:cs="Times New Roman"/>
                <w:sz w:val="16"/>
                <w:szCs w:val="20"/>
              </w:rPr>
              <w:t>26.7</w:t>
            </w:r>
          </w:p>
        </w:tc>
        <w:tc>
          <w:tcPr>
            <w:tcW w:w="496" w:type="dxa"/>
            <w:tcBorders>
              <w:top w:val="nil"/>
              <w:left w:val="single" w:sz="4" w:space="0" w:color="auto"/>
              <w:bottom w:val="nil"/>
            </w:tcBorders>
          </w:tcPr>
          <w:p w:rsidR="009C5157" w:rsidRPr="00EC1EB8" w:rsidRDefault="00DD17CB" w:rsidP="00BC0456">
            <w:pPr>
              <w:spacing w:line="23" w:lineRule="atLeast"/>
              <w:jc w:val="both"/>
              <w:cnfStyle w:val="000000000000"/>
              <w:rPr>
                <w:rFonts w:ascii="Times New Roman" w:hAnsi="Times New Roman" w:cs="Times New Roman"/>
                <w:sz w:val="16"/>
                <w:szCs w:val="20"/>
              </w:rPr>
            </w:pPr>
            <w:r>
              <w:rPr>
                <w:rFonts w:ascii="Times New Roman" w:hAnsi="Times New Roman" w:cs="Times New Roman"/>
                <w:sz w:val="16"/>
                <w:szCs w:val="20"/>
              </w:rPr>
              <w:t>5.8</w:t>
            </w:r>
          </w:p>
        </w:tc>
        <w:tc>
          <w:tcPr>
            <w:tcW w:w="496" w:type="dxa"/>
          </w:tcPr>
          <w:p w:rsidR="009C5157" w:rsidRPr="00EC1EB8" w:rsidRDefault="00DD17CB" w:rsidP="00BC0456">
            <w:pPr>
              <w:spacing w:line="23" w:lineRule="atLeast"/>
              <w:jc w:val="both"/>
              <w:cnfStyle w:val="000000000000"/>
              <w:rPr>
                <w:rFonts w:ascii="Times New Roman" w:hAnsi="Times New Roman" w:cs="Times New Roman"/>
                <w:sz w:val="16"/>
                <w:szCs w:val="20"/>
              </w:rPr>
            </w:pPr>
            <w:r>
              <w:rPr>
                <w:rFonts w:ascii="Times New Roman" w:hAnsi="Times New Roman" w:cs="Times New Roman"/>
                <w:sz w:val="16"/>
                <w:szCs w:val="20"/>
              </w:rPr>
              <w:t>9.0</w:t>
            </w:r>
          </w:p>
        </w:tc>
        <w:tc>
          <w:tcPr>
            <w:tcW w:w="496" w:type="dxa"/>
          </w:tcPr>
          <w:p w:rsidR="009C5157" w:rsidRPr="00EC1EB8" w:rsidRDefault="00DD17CB" w:rsidP="00BC0456">
            <w:pPr>
              <w:spacing w:line="23" w:lineRule="atLeast"/>
              <w:jc w:val="both"/>
              <w:cnfStyle w:val="000000000000"/>
              <w:rPr>
                <w:rFonts w:ascii="Times New Roman" w:hAnsi="Times New Roman" w:cs="Times New Roman"/>
                <w:sz w:val="16"/>
                <w:szCs w:val="20"/>
              </w:rPr>
            </w:pPr>
            <w:r>
              <w:rPr>
                <w:rFonts w:ascii="Times New Roman" w:hAnsi="Times New Roman" w:cs="Times New Roman"/>
                <w:sz w:val="16"/>
                <w:szCs w:val="20"/>
              </w:rPr>
              <w:t>16.4</w:t>
            </w:r>
          </w:p>
        </w:tc>
        <w:tc>
          <w:tcPr>
            <w:tcW w:w="496" w:type="dxa"/>
          </w:tcPr>
          <w:p w:rsidR="009C5157" w:rsidRPr="00EC1EB8" w:rsidRDefault="00DD17CB" w:rsidP="00BC0456">
            <w:pPr>
              <w:spacing w:line="23" w:lineRule="atLeast"/>
              <w:jc w:val="both"/>
              <w:cnfStyle w:val="000000000000"/>
              <w:rPr>
                <w:rFonts w:ascii="Times New Roman" w:hAnsi="Times New Roman" w:cs="Times New Roman"/>
                <w:sz w:val="16"/>
                <w:szCs w:val="20"/>
              </w:rPr>
            </w:pPr>
            <w:r>
              <w:rPr>
                <w:rFonts w:ascii="Times New Roman" w:hAnsi="Times New Roman" w:cs="Times New Roman"/>
                <w:sz w:val="16"/>
                <w:szCs w:val="20"/>
              </w:rPr>
              <w:t>34.8</w:t>
            </w:r>
          </w:p>
        </w:tc>
      </w:tr>
      <w:tr w:rsidR="009C5157" w:rsidRPr="00FD5B5A" w:rsidTr="00874E27">
        <w:trPr>
          <w:cnfStyle w:val="000000100000"/>
        </w:trPr>
        <w:tc>
          <w:tcPr>
            <w:cnfStyle w:val="001000000000"/>
            <w:tcW w:w="567" w:type="dxa"/>
            <w:tcBorders>
              <w:right w:val="single" w:sz="4" w:space="0" w:color="auto"/>
            </w:tcBorders>
          </w:tcPr>
          <w:p w:rsidR="009C5157" w:rsidRPr="00EC1EB8" w:rsidRDefault="009C5157" w:rsidP="00BC0456">
            <w:pPr>
              <w:spacing w:line="23" w:lineRule="atLeast"/>
              <w:jc w:val="both"/>
              <w:rPr>
                <w:rFonts w:ascii="Times New Roman" w:hAnsi="Times New Roman" w:cs="Times New Roman"/>
                <w:sz w:val="16"/>
                <w:szCs w:val="20"/>
              </w:rPr>
            </w:pPr>
            <w:r w:rsidRPr="00EC1EB8">
              <w:rPr>
                <w:rFonts w:ascii="Times New Roman" w:hAnsi="Times New Roman" w:cs="Times New Roman"/>
                <w:sz w:val="16"/>
                <w:szCs w:val="20"/>
              </w:rPr>
              <w:t>1.10</w:t>
            </w:r>
          </w:p>
        </w:tc>
        <w:tc>
          <w:tcPr>
            <w:tcW w:w="497" w:type="dxa"/>
            <w:tcBorders>
              <w:top w:val="nil"/>
              <w:left w:val="single" w:sz="4" w:space="0" w:color="auto"/>
              <w:bottom w:val="single" w:sz="8" w:space="0" w:color="000000" w:themeColor="text1"/>
            </w:tcBorders>
          </w:tcPr>
          <w:p w:rsidR="009C5157" w:rsidRPr="00EC1EB8" w:rsidRDefault="009C5157" w:rsidP="00BC0456">
            <w:pPr>
              <w:spacing w:line="23" w:lineRule="atLeast"/>
              <w:jc w:val="both"/>
              <w:cnfStyle w:val="000000100000"/>
              <w:rPr>
                <w:rFonts w:ascii="Times New Roman" w:hAnsi="Times New Roman" w:cs="Times New Roman"/>
                <w:sz w:val="16"/>
                <w:szCs w:val="20"/>
              </w:rPr>
            </w:pPr>
            <w:r w:rsidRPr="00EC1EB8">
              <w:rPr>
                <w:rFonts w:ascii="Times New Roman" w:hAnsi="Times New Roman" w:cs="Times New Roman"/>
                <w:sz w:val="16"/>
                <w:szCs w:val="20"/>
              </w:rPr>
              <w:t>6.5</w:t>
            </w:r>
          </w:p>
        </w:tc>
        <w:tc>
          <w:tcPr>
            <w:tcW w:w="496" w:type="dxa"/>
          </w:tcPr>
          <w:p w:rsidR="009C5157" w:rsidRPr="00EC1EB8" w:rsidRDefault="009C5157" w:rsidP="00BC0456">
            <w:pPr>
              <w:spacing w:line="23" w:lineRule="atLeast"/>
              <w:jc w:val="both"/>
              <w:cnfStyle w:val="000000100000"/>
              <w:rPr>
                <w:rFonts w:ascii="Times New Roman" w:hAnsi="Times New Roman" w:cs="Times New Roman"/>
                <w:sz w:val="16"/>
                <w:szCs w:val="20"/>
              </w:rPr>
            </w:pPr>
            <w:r w:rsidRPr="00EC1EB8">
              <w:rPr>
                <w:rFonts w:ascii="Times New Roman" w:hAnsi="Times New Roman" w:cs="Times New Roman"/>
                <w:sz w:val="16"/>
                <w:szCs w:val="20"/>
              </w:rPr>
              <w:t>10.5</w:t>
            </w:r>
          </w:p>
        </w:tc>
        <w:tc>
          <w:tcPr>
            <w:tcW w:w="496" w:type="dxa"/>
          </w:tcPr>
          <w:p w:rsidR="009C5157" w:rsidRPr="00EC1EB8" w:rsidRDefault="009C5157" w:rsidP="00BC0456">
            <w:pPr>
              <w:spacing w:line="23" w:lineRule="atLeast"/>
              <w:jc w:val="both"/>
              <w:cnfStyle w:val="000000100000"/>
              <w:rPr>
                <w:rFonts w:ascii="Times New Roman" w:hAnsi="Times New Roman" w:cs="Times New Roman"/>
                <w:sz w:val="16"/>
                <w:szCs w:val="20"/>
              </w:rPr>
            </w:pPr>
            <w:r w:rsidRPr="00EC1EB8">
              <w:rPr>
                <w:rFonts w:ascii="Times New Roman" w:hAnsi="Times New Roman" w:cs="Times New Roman"/>
                <w:sz w:val="16"/>
                <w:szCs w:val="20"/>
              </w:rPr>
              <w:t>21.3</w:t>
            </w:r>
          </w:p>
        </w:tc>
        <w:tc>
          <w:tcPr>
            <w:tcW w:w="496" w:type="dxa"/>
            <w:tcBorders>
              <w:right w:val="single" w:sz="4" w:space="0" w:color="auto"/>
            </w:tcBorders>
          </w:tcPr>
          <w:p w:rsidR="009C5157" w:rsidRPr="00EC1EB8" w:rsidRDefault="009C5157" w:rsidP="00BC0456">
            <w:pPr>
              <w:spacing w:line="23" w:lineRule="atLeast"/>
              <w:jc w:val="both"/>
              <w:cnfStyle w:val="000000100000"/>
              <w:rPr>
                <w:rFonts w:ascii="Times New Roman" w:hAnsi="Times New Roman" w:cs="Times New Roman"/>
                <w:sz w:val="16"/>
                <w:szCs w:val="20"/>
              </w:rPr>
            </w:pPr>
            <w:r w:rsidRPr="00EC1EB8">
              <w:rPr>
                <w:rFonts w:ascii="Times New Roman" w:hAnsi="Times New Roman" w:cs="Times New Roman"/>
                <w:sz w:val="16"/>
                <w:szCs w:val="20"/>
              </w:rPr>
              <w:t>22.1</w:t>
            </w:r>
          </w:p>
        </w:tc>
        <w:tc>
          <w:tcPr>
            <w:tcW w:w="496" w:type="dxa"/>
            <w:tcBorders>
              <w:top w:val="nil"/>
              <w:left w:val="single" w:sz="4" w:space="0" w:color="auto"/>
              <w:bottom w:val="single" w:sz="8" w:space="0" w:color="000000" w:themeColor="text1"/>
            </w:tcBorders>
          </w:tcPr>
          <w:p w:rsidR="009C5157" w:rsidRPr="00EC1EB8" w:rsidRDefault="00DD17CB" w:rsidP="00BC0456">
            <w:pPr>
              <w:spacing w:line="23" w:lineRule="atLeast"/>
              <w:jc w:val="both"/>
              <w:cnfStyle w:val="000000100000"/>
              <w:rPr>
                <w:rFonts w:ascii="Times New Roman" w:hAnsi="Times New Roman" w:cs="Times New Roman"/>
                <w:sz w:val="16"/>
                <w:szCs w:val="20"/>
              </w:rPr>
            </w:pPr>
            <w:r>
              <w:rPr>
                <w:rFonts w:ascii="Times New Roman" w:hAnsi="Times New Roman" w:cs="Times New Roman"/>
                <w:sz w:val="16"/>
                <w:szCs w:val="20"/>
              </w:rPr>
              <w:t>6.2</w:t>
            </w:r>
          </w:p>
        </w:tc>
        <w:tc>
          <w:tcPr>
            <w:tcW w:w="496" w:type="dxa"/>
          </w:tcPr>
          <w:p w:rsidR="009C5157" w:rsidRPr="00EC1EB8" w:rsidRDefault="00DD17CB" w:rsidP="00BC0456">
            <w:pPr>
              <w:spacing w:line="23" w:lineRule="atLeast"/>
              <w:jc w:val="both"/>
              <w:cnfStyle w:val="000000100000"/>
              <w:rPr>
                <w:rFonts w:ascii="Times New Roman" w:hAnsi="Times New Roman" w:cs="Times New Roman"/>
                <w:sz w:val="16"/>
                <w:szCs w:val="20"/>
              </w:rPr>
            </w:pPr>
            <w:r>
              <w:rPr>
                <w:rFonts w:ascii="Times New Roman" w:hAnsi="Times New Roman" w:cs="Times New Roman"/>
                <w:sz w:val="16"/>
                <w:szCs w:val="20"/>
              </w:rPr>
              <w:t>7.7</w:t>
            </w:r>
          </w:p>
        </w:tc>
        <w:tc>
          <w:tcPr>
            <w:tcW w:w="496" w:type="dxa"/>
          </w:tcPr>
          <w:p w:rsidR="009C5157" w:rsidRPr="00EC1EB8" w:rsidRDefault="00DD17CB" w:rsidP="00BC0456">
            <w:pPr>
              <w:spacing w:line="23" w:lineRule="atLeast"/>
              <w:jc w:val="both"/>
              <w:cnfStyle w:val="000000100000"/>
              <w:rPr>
                <w:rFonts w:ascii="Times New Roman" w:hAnsi="Times New Roman" w:cs="Times New Roman"/>
                <w:sz w:val="16"/>
                <w:szCs w:val="20"/>
              </w:rPr>
            </w:pPr>
            <w:r>
              <w:rPr>
                <w:rFonts w:ascii="Times New Roman" w:hAnsi="Times New Roman" w:cs="Times New Roman"/>
                <w:sz w:val="16"/>
                <w:szCs w:val="20"/>
              </w:rPr>
              <w:t>15.8</w:t>
            </w:r>
          </w:p>
        </w:tc>
        <w:tc>
          <w:tcPr>
            <w:tcW w:w="496" w:type="dxa"/>
          </w:tcPr>
          <w:p w:rsidR="009C5157" w:rsidRPr="00EC1EB8" w:rsidRDefault="00DD17CB" w:rsidP="00BC0456">
            <w:pPr>
              <w:spacing w:line="23" w:lineRule="atLeast"/>
              <w:jc w:val="both"/>
              <w:cnfStyle w:val="000000100000"/>
              <w:rPr>
                <w:rFonts w:ascii="Times New Roman" w:hAnsi="Times New Roman" w:cs="Times New Roman"/>
                <w:sz w:val="16"/>
                <w:szCs w:val="20"/>
              </w:rPr>
            </w:pPr>
            <w:r>
              <w:rPr>
                <w:rFonts w:ascii="Times New Roman" w:hAnsi="Times New Roman" w:cs="Times New Roman"/>
                <w:sz w:val="16"/>
                <w:szCs w:val="20"/>
              </w:rPr>
              <w:t>27.5</w:t>
            </w:r>
          </w:p>
        </w:tc>
      </w:tr>
    </w:tbl>
    <w:p w:rsidR="009C5157" w:rsidRDefault="009C5157" w:rsidP="00C32E3E">
      <w:pPr>
        <w:tabs>
          <w:tab w:val="left" w:pos="0"/>
          <w:tab w:val="left" w:pos="1350"/>
          <w:tab w:val="left" w:pos="1890"/>
          <w:tab w:val="left" w:pos="2970"/>
          <w:tab w:val="left" w:pos="3690"/>
        </w:tabs>
        <w:spacing w:after="0" w:line="23" w:lineRule="atLeast"/>
        <w:jc w:val="both"/>
        <w:rPr>
          <w:rFonts w:ascii="Times New Roman" w:hAnsi="Times New Roman" w:cs="Times New Roman"/>
          <w:color w:val="000000" w:themeColor="text1"/>
          <w:sz w:val="20"/>
          <w:szCs w:val="20"/>
        </w:rPr>
      </w:pPr>
    </w:p>
    <w:p w:rsidR="00C32E3E" w:rsidRDefault="00C32E3E" w:rsidP="00C32E3E">
      <w:pPr>
        <w:tabs>
          <w:tab w:val="left" w:pos="0"/>
          <w:tab w:val="left" w:pos="1350"/>
          <w:tab w:val="left" w:pos="1890"/>
          <w:tab w:val="left" w:pos="2970"/>
          <w:tab w:val="left" w:pos="3690"/>
        </w:tabs>
        <w:spacing w:after="0" w:line="23" w:lineRule="atLeast"/>
        <w:ind w:firstLine="360"/>
        <w:jc w:val="both"/>
        <w:rPr>
          <w:rFonts w:ascii="Times New Roman" w:hAnsi="Times New Roman" w:cs="Times New Roman"/>
          <w:color w:val="000000" w:themeColor="text1"/>
          <w:sz w:val="20"/>
          <w:szCs w:val="20"/>
        </w:rPr>
      </w:pPr>
      <w:r w:rsidRPr="00116C47">
        <w:rPr>
          <w:rFonts w:ascii="Times New Roman" w:hAnsi="Times New Roman" w:cs="Times New Roman"/>
          <w:color w:val="000000" w:themeColor="text1"/>
          <w:sz w:val="20"/>
          <w:szCs w:val="20"/>
        </w:rPr>
        <w:t xml:space="preserve">Pengujian laju penetrasi yang terbentuk pada </w:t>
      </w:r>
      <w:r w:rsidRPr="00116C47">
        <w:rPr>
          <w:rFonts w:ascii="Times New Roman" w:hAnsi="Times New Roman" w:cs="Times New Roman"/>
          <w:i/>
          <w:color w:val="000000" w:themeColor="text1"/>
          <w:sz w:val="20"/>
          <w:szCs w:val="20"/>
        </w:rPr>
        <w:t>face cleat</w:t>
      </w:r>
      <w:r w:rsidRPr="00116C47">
        <w:rPr>
          <w:rFonts w:ascii="Times New Roman" w:hAnsi="Times New Roman" w:cs="Times New Roman"/>
          <w:color w:val="000000" w:themeColor="text1"/>
          <w:sz w:val="20"/>
          <w:szCs w:val="20"/>
        </w:rPr>
        <w:t xml:space="preserve"> dan </w:t>
      </w:r>
      <w:r w:rsidRPr="00116C47">
        <w:rPr>
          <w:rFonts w:ascii="Times New Roman" w:hAnsi="Times New Roman" w:cs="Times New Roman"/>
          <w:i/>
          <w:color w:val="000000" w:themeColor="text1"/>
          <w:sz w:val="20"/>
          <w:szCs w:val="20"/>
        </w:rPr>
        <w:t>butt cleat</w:t>
      </w:r>
      <w:r w:rsidRPr="00116C47">
        <w:rPr>
          <w:rFonts w:ascii="Times New Roman" w:hAnsi="Times New Roman" w:cs="Times New Roman"/>
          <w:color w:val="000000" w:themeColor="text1"/>
          <w:sz w:val="20"/>
          <w:szCs w:val="20"/>
        </w:rPr>
        <w:t xml:space="preserve"> anthracit sebagaimana yang diperlihatkan pada tabel diatas tidaklah memperlihatkan perbedaan yang signifikan. Sehingga dapat dikatakan bahwa laju penetrasi terbaik pada cleat batubara pada saat jetting dilakukan </w:t>
      </w:r>
      <w:proofErr w:type="gramStart"/>
      <w:r w:rsidRPr="00116C47">
        <w:rPr>
          <w:rFonts w:ascii="Times New Roman" w:hAnsi="Times New Roman" w:cs="Times New Roman"/>
          <w:color w:val="000000" w:themeColor="text1"/>
          <w:sz w:val="20"/>
          <w:szCs w:val="20"/>
        </w:rPr>
        <w:t>sama</w:t>
      </w:r>
      <w:proofErr w:type="gramEnd"/>
      <w:r w:rsidRPr="00116C47">
        <w:rPr>
          <w:rFonts w:ascii="Times New Roman" w:hAnsi="Times New Roman" w:cs="Times New Roman"/>
          <w:color w:val="000000" w:themeColor="text1"/>
          <w:sz w:val="20"/>
          <w:szCs w:val="20"/>
        </w:rPr>
        <w:t xml:space="preserve"> dengan percobaan sebelumnya.</w:t>
      </w:r>
    </w:p>
    <w:p w:rsidR="00C32E3E" w:rsidRPr="00116C47" w:rsidRDefault="00C32E3E" w:rsidP="00C32E3E">
      <w:pPr>
        <w:tabs>
          <w:tab w:val="left" w:pos="0"/>
          <w:tab w:val="left" w:pos="1350"/>
          <w:tab w:val="left" w:pos="1890"/>
          <w:tab w:val="left" w:pos="2970"/>
          <w:tab w:val="left" w:pos="3690"/>
        </w:tabs>
        <w:spacing w:after="0" w:line="23" w:lineRule="atLeast"/>
        <w:ind w:firstLine="360"/>
        <w:jc w:val="both"/>
        <w:rPr>
          <w:rFonts w:ascii="Times New Roman" w:hAnsi="Times New Roman" w:cs="Times New Roman"/>
          <w:color w:val="000000" w:themeColor="text1"/>
          <w:sz w:val="20"/>
          <w:szCs w:val="20"/>
        </w:rPr>
      </w:pPr>
      <w:r w:rsidRPr="00116C47">
        <w:rPr>
          <w:rFonts w:ascii="Times New Roman" w:hAnsi="Times New Roman" w:cs="Times New Roman"/>
          <w:color w:val="000000" w:themeColor="text1"/>
          <w:sz w:val="20"/>
          <w:szCs w:val="20"/>
        </w:rPr>
        <w:t xml:space="preserve">Berdasarkan beberapa percobaan tersebut diatas dapat disimpulkan bahwa sistim jetting yang terdapat pada </w:t>
      </w:r>
      <w:r w:rsidR="00CB319A">
        <w:rPr>
          <w:rFonts w:ascii="Times New Roman" w:hAnsi="Times New Roman" w:cs="Times New Roman"/>
          <w:color w:val="000000" w:themeColor="text1"/>
          <w:sz w:val="20"/>
          <w:szCs w:val="20"/>
        </w:rPr>
        <w:t>RJD</w:t>
      </w:r>
      <w:r w:rsidRPr="00116C47">
        <w:rPr>
          <w:rFonts w:ascii="Times New Roman" w:hAnsi="Times New Roman" w:cs="Times New Roman"/>
          <w:color w:val="000000" w:themeColor="text1"/>
          <w:sz w:val="20"/>
          <w:szCs w:val="20"/>
        </w:rPr>
        <w:t xml:space="preserve"> dapat diaplikasikan pada formasi CBM dengan mengatur terlebih dahulu besaran tekanan dan velocity jetting yang digunakan untuk mendapatkan laju penetrasi yang terbaik.</w:t>
      </w:r>
    </w:p>
    <w:p w:rsidR="000E05F3" w:rsidRPr="00116C47" w:rsidRDefault="000E05F3" w:rsidP="00C32E3E">
      <w:pPr>
        <w:spacing w:after="0" w:line="23" w:lineRule="atLeast"/>
        <w:rPr>
          <w:rFonts w:ascii="Times New Roman" w:hAnsi="Times New Roman" w:cs="Times New Roman"/>
          <w:sz w:val="20"/>
          <w:szCs w:val="20"/>
        </w:rPr>
      </w:pPr>
    </w:p>
    <w:p w:rsidR="00C32E3E" w:rsidRPr="00116C47" w:rsidRDefault="00C32E3E" w:rsidP="00C32E3E">
      <w:pPr>
        <w:spacing w:after="0" w:line="23" w:lineRule="atLeast"/>
        <w:rPr>
          <w:rFonts w:ascii="Times New Roman" w:hAnsi="Times New Roman" w:cs="Times New Roman"/>
          <w:b/>
          <w:sz w:val="20"/>
          <w:szCs w:val="20"/>
        </w:rPr>
      </w:pPr>
      <w:r w:rsidRPr="00116C47">
        <w:rPr>
          <w:rFonts w:ascii="Times New Roman" w:hAnsi="Times New Roman" w:cs="Times New Roman"/>
          <w:b/>
          <w:sz w:val="20"/>
          <w:szCs w:val="20"/>
        </w:rPr>
        <w:t>Panjang Radial</w:t>
      </w:r>
    </w:p>
    <w:p w:rsidR="00C32E3E" w:rsidRDefault="00C32E3E" w:rsidP="00C32E3E">
      <w:pPr>
        <w:spacing w:after="0" w:line="23" w:lineRule="atLeast"/>
        <w:ind w:firstLine="360"/>
        <w:jc w:val="both"/>
        <w:rPr>
          <w:rFonts w:ascii="Times New Roman" w:hAnsi="Times New Roman" w:cs="Times New Roman"/>
          <w:sz w:val="20"/>
          <w:szCs w:val="20"/>
        </w:rPr>
      </w:pPr>
      <w:r w:rsidRPr="00116C47">
        <w:rPr>
          <w:rFonts w:ascii="Times New Roman" w:hAnsi="Times New Roman" w:cs="Times New Roman"/>
          <w:sz w:val="20"/>
          <w:szCs w:val="20"/>
        </w:rPr>
        <w:t xml:space="preserve">Pada proses pensimulasian dan sensitivitas yang dilakukan pada </w:t>
      </w:r>
      <w:proofErr w:type="gramStart"/>
      <w:r w:rsidRPr="00116C47">
        <w:rPr>
          <w:rFonts w:ascii="Times New Roman" w:hAnsi="Times New Roman" w:cs="Times New Roman"/>
          <w:sz w:val="20"/>
          <w:szCs w:val="20"/>
        </w:rPr>
        <w:t>bab</w:t>
      </w:r>
      <w:proofErr w:type="gramEnd"/>
      <w:r w:rsidRPr="00116C47">
        <w:rPr>
          <w:rFonts w:ascii="Times New Roman" w:hAnsi="Times New Roman" w:cs="Times New Roman"/>
          <w:sz w:val="20"/>
          <w:szCs w:val="20"/>
        </w:rPr>
        <w:t xml:space="preserve"> sebelumnya memperlihatkan bahwa panjang radial dan jumlah radial merupakan fungsi dari produksi sumur </w:t>
      </w:r>
      <w:r w:rsidR="00CB319A">
        <w:rPr>
          <w:rFonts w:ascii="Times New Roman" w:hAnsi="Times New Roman" w:cs="Times New Roman"/>
          <w:sz w:val="20"/>
          <w:szCs w:val="20"/>
        </w:rPr>
        <w:t>RJD</w:t>
      </w:r>
      <w:r w:rsidRPr="00116C47">
        <w:rPr>
          <w:rFonts w:ascii="Times New Roman" w:hAnsi="Times New Roman" w:cs="Times New Roman"/>
          <w:sz w:val="20"/>
          <w:szCs w:val="20"/>
        </w:rPr>
        <w:t xml:space="preserve"> meski dalam beberapa sensitivitas yang dilakukan menunjukkan bahwa panjang radial menjadi variabel yang lebih dominan dalam mempengaruhi produksi gas methan dibanding jumlah radial pada sumur </w:t>
      </w:r>
      <w:r w:rsidR="00CB319A">
        <w:rPr>
          <w:rFonts w:ascii="Times New Roman" w:hAnsi="Times New Roman" w:cs="Times New Roman"/>
          <w:sz w:val="20"/>
          <w:szCs w:val="20"/>
        </w:rPr>
        <w:t>RJD</w:t>
      </w:r>
      <w:r w:rsidRPr="00116C47">
        <w:rPr>
          <w:rFonts w:ascii="Times New Roman" w:hAnsi="Times New Roman" w:cs="Times New Roman"/>
          <w:sz w:val="20"/>
          <w:szCs w:val="20"/>
        </w:rPr>
        <w:t xml:space="preserve">. </w:t>
      </w:r>
      <w:proofErr w:type="gramStart"/>
      <w:r w:rsidRPr="00116C47">
        <w:rPr>
          <w:rFonts w:ascii="Times New Roman" w:hAnsi="Times New Roman" w:cs="Times New Roman"/>
          <w:sz w:val="20"/>
          <w:szCs w:val="20"/>
        </w:rPr>
        <w:t xml:space="preserve">Sehingga dapat dikatakan bahwa semakin panjang radial dalam menembus formasi maka semakin besar produksi yang diberikan oleh sumur </w:t>
      </w:r>
      <w:r w:rsidR="00CB319A">
        <w:rPr>
          <w:rFonts w:ascii="Times New Roman" w:hAnsi="Times New Roman" w:cs="Times New Roman"/>
          <w:sz w:val="20"/>
          <w:szCs w:val="20"/>
        </w:rPr>
        <w:t>RJD</w:t>
      </w:r>
      <w:r w:rsidRPr="00116C47">
        <w:rPr>
          <w:rFonts w:ascii="Times New Roman" w:hAnsi="Times New Roman" w:cs="Times New Roman"/>
          <w:sz w:val="20"/>
          <w:szCs w:val="20"/>
        </w:rPr>
        <w:t>.</w:t>
      </w:r>
      <w:proofErr w:type="gramEnd"/>
    </w:p>
    <w:p w:rsidR="00C32E3E" w:rsidRDefault="00C32E3E" w:rsidP="00C32E3E">
      <w:pPr>
        <w:spacing w:after="0" w:line="23" w:lineRule="atLeast"/>
        <w:ind w:firstLine="360"/>
        <w:jc w:val="both"/>
        <w:rPr>
          <w:rFonts w:ascii="Times New Roman" w:hAnsi="Times New Roman" w:cs="Times New Roman"/>
          <w:sz w:val="20"/>
          <w:szCs w:val="20"/>
        </w:rPr>
      </w:pPr>
      <w:r w:rsidRPr="00116C47">
        <w:rPr>
          <w:rFonts w:ascii="Times New Roman" w:hAnsi="Times New Roman" w:cs="Times New Roman"/>
          <w:sz w:val="20"/>
          <w:szCs w:val="20"/>
        </w:rPr>
        <w:t xml:space="preserve">Umumnya panjang radial yang dijangkau dalam penggunaan </w:t>
      </w:r>
      <w:r w:rsidR="00CB319A">
        <w:rPr>
          <w:rFonts w:ascii="Times New Roman" w:hAnsi="Times New Roman" w:cs="Times New Roman"/>
          <w:sz w:val="20"/>
          <w:szCs w:val="20"/>
        </w:rPr>
        <w:t>RJD</w:t>
      </w:r>
      <w:r w:rsidRPr="00116C47">
        <w:rPr>
          <w:rFonts w:ascii="Times New Roman" w:hAnsi="Times New Roman" w:cs="Times New Roman"/>
          <w:sz w:val="20"/>
          <w:szCs w:val="20"/>
        </w:rPr>
        <w:t xml:space="preserve"> pada lapangan konvensional ialah 8 s/d 46 m (25 – 150 ft</w:t>
      </w:r>
      <w:proofErr w:type="gramStart"/>
      <w:r w:rsidRPr="00116C47">
        <w:rPr>
          <w:rFonts w:ascii="Times New Roman" w:hAnsi="Times New Roman" w:cs="Times New Roman"/>
          <w:sz w:val="20"/>
          <w:szCs w:val="20"/>
        </w:rPr>
        <w:t>)</w:t>
      </w:r>
      <w:r w:rsidRPr="00116C47">
        <w:rPr>
          <w:rFonts w:ascii="Times New Roman" w:hAnsi="Times New Roman" w:cs="Times New Roman"/>
          <w:sz w:val="20"/>
          <w:szCs w:val="20"/>
          <w:vertAlign w:val="superscript"/>
        </w:rPr>
        <w:t>5</w:t>
      </w:r>
      <w:proofErr w:type="gramEnd"/>
      <w:r w:rsidRPr="00116C47">
        <w:rPr>
          <w:rFonts w:ascii="Times New Roman" w:hAnsi="Times New Roman" w:cs="Times New Roman"/>
          <w:sz w:val="20"/>
          <w:szCs w:val="20"/>
        </w:rPr>
        <w:t xml:space="preserve">. </w:t>
      </w:r>
      <w:proofErr w:type="gramStart"/>
      <w:r w:rsidRPr="00116C47">
        <w:rPr>
          <w:rFonts w:ascii="Times New Roman" w:hAnsi="Times New Roman" w:cs="Times New Roman"/>
          <w:sz w:val="20"/>
          <w:szCs w:val="20"/>
        </w:rPr>
        <w:t xml:space="preserve">Walaupun terdapat referensi yang menyebutkan bahwa saat ini rekor panjang radial yang pernah ditempuh oleh </w:t>
      </w:r>
      <w:r w:rsidR="00CB319A">
        <w:rPr>
          <w:rFonts w:ascii="Times New Roman" w:hAnsi="Times New Roman" w:cs="Times New Roman"/>
          <w:sz w:val="20"/>
          <w:szCs w:val="20"/>
        </w:rPr>
        <w:t>RJD</w:t>
      </w:r>
      <w:r w:rsidRPr="00116C47">
        <w:rPr>
          <w:rFonts w:ascii="Times New Roman" w:hAnsi="Times New Roman" w:cs="Times New Roman"/>
          <w:sz w:val="20"/>
          <w:szCs w:val="20"/>
        </w:rPr>
        <w:t xml:space="preserve"> sepanjang 200 m (656 ft).</w:t>
      </w:r>
      <w:proofErr w:type="gramEnd"/>
      <w:r w:rsidRPr="00116C47">
        <w:rPr>
          <w:rFonts w:ascii="Times New Roman" w:hAnsi="Times New Roman" w:cs="Times New Roman"/>
          <w:sz w:val="20"/>
          <w:szCs w:val="20"/>
        </w:rPr>
        <w:t xml:space="preserve"> Kondisi ini pastinya memiliki konsekuensi yang tidak mudah dari segi teknis alat dan kekerasan formasi yang ditembus maka </w:t>
      </w:r>
      <w:r w:rsidRPr="00116C47">
        <w:rPr>
          <w:rFonts w:ascii="Times New Roman" w:hAnsi="Times New Roman" w:cs="Times New Roman"/>
          <w:i/>
          <w:sz w:val="20"/>
          <w:szCs w:val="20"/>
        </w:rPr>
        <w:t>range</w:t>
      </w:r>
      <w:r w:rsidRPr="00116C47">
        <w:rPr>
          <w:rFonts w:ascii="Times New Roman" w:hAnsi="Times New Roman" w:cs="Times New Roman"/>
          <w:sz w:val="20"/>
          <w:szCs w:val="20"/>
        </w:rPr>
        <w:t xml:space="preserve"> yang dimunculkan dalam sensitivitas pada panjang radial </w:t>
      </w:r>
      <w:r w:rsidR="00CB319A">
        <w:rPr>
          <w:rFonts w:ascii="Times New Roman" w:hAnsi="Times New Roman" w:cs="Times New Roman"/>
          <w:sz w:val="20"/>
          <w:szCs w:val="20"/>
        </w:rPr>
        <w:t>RJD</w:t>
      </w:r>
      <w:r w:rsidRPr="00116C47">
        <w:rPr>
          <w:rFonts w:ascii="Times New Roman" w:hAnsi="Times New Roman" w:cs="Times New Roman"/>
          <w:sz w:val="20"/>
          <w:szCs w:val="20"/>
        </w:rPr>
        <w:t xml:space="preserve"> adalah 100 – 500 ft.</w:t>
      </w:r>
    </w:p>
    <w:p w:rsidR="00C32E3E" w:rsidRDefault="00C32E3E" w:rsidP="00C32E3E">
      <w:pPr>
        <w:spacing w:after="0" w:line="23" w:lineRule="atLeast"/>
        <w:ind w:firstLine="360"/>
        <w:jc w:val="both"/>
        <w:rPr>
          <w:rFonts w:ascii="Times New Roman" w:hAnsi="Times New Roman" w:cs="Times New Roman"/>
          <w:sz w:val="20"/>
          <w:szCs w:val="20"/>
        </w:rPr>
      </w:pPr>
      <w:proofErr w:type="gramStart"/>
      <w:r w:rsidRPr="00116C47">
        <w:rPr>
          <w:rFonts w:ascii="Times New Roman" w:hAnsi="Times New Roman" w:cs="Times New Roman"/>
          <w:sz w:val="20"/>
          <w:szCs w:val="20"/>
        </w:rPr>
        <w:t xml:space="preserve">Dari simulasi tersebut diperoleh angka efektif dalam aplikasi </w:t>
      </w:r>
      <w:r w:rsidR="00CB319A">
        <w:rPr>
          <w:rFonts w:ascii="Times New Roman" w:hAnsi="Times New Roman" w:cs="Times New Roman"/>
          <w:sz w:val="20"/>
          <w:szCs w:val="20"/>
        </w:rPr>
        <w:t>RJD</w:t>
      </w:r>
      <w:r w:rsidRPr="00116C47">
        <w:rPr>
          <w:rFonts w:ascii="Times New Roman" w:hAnsi="Times New Roman" w:cs="Times New Roman"/>
          <w:sz w:val="20"/>
          <w:szCs w:val="20"/>
        </w:rPr>
        <w:t xml:space="preserve"> dibandingkan dengan sumur vertikal iaitu dengan panjang radial 300 – 500 ft. Efektifitas dalam hal ini diukur berdasarkan laju produksi gas methan dan produksi kumulatif yang diperoleh oleh sumur </w:t>
      </w:r>
      <w:r w:rsidR="00CB319A">
        <w:rPr>
          <w:rFonts w:ascii="Times New Roman" w:hAnsi="Times New Roman" w:cs="Times New Roman"/>
          <w:sz w:val="20"/>
          <w:szCs w:val="20"/>
        </w:rPr>
        <w:t>RJD</w:t>
      </w:r>
      <w:r w:rsidRPr="00116C47">
        <w:rPr>
          <w:rFonts w:ascii="Times New Roman" w:hAnsi="Times New Roman" w:cs="Times New Roman"/>
          <w:sz w:val="20"/>
          <w:szCs w:val="20"/>
        </w:rPr>
        <w:t>.</w:t>
      </w:r>
      <w:proofErr w:type="gramEnd"/>
    </w:p>
    <w:p w:rsidR="00C32E3E" w:rsidRPr="00116C47" w:rsidRDefault="00C32E3E" w:rsidP="00C32E3E">
      <w:pPr>
        <w:spacing w:after="0" w:line="23" w:lineRule="atLeast"/>
        <w:ind w:firstLine="360"/>
        <w:jc w:val="both"/>
        <w:rPr>
          <w:rFonts w:ascii="Times New Roman" w:hAnsi="Times New Roman" w:cs="Times New Roman"/>
          <w:sz w:val="20"/>
          <w:szCs w:val="20"/>
        </w:rPr>
      </w:pPr>
    </w:p>
    <w:p w:rsidR="00C32E3E" w:rsidRDefault="00C32E3E" w:rsidP="00C32E3E">
      <w:pPr>
        <w:tabs>
          <w:tab w:val="left" w:pos="720"/>
        </w:tabs>
        <w:spacing w:after="0"/>
        <w:jc w:val="center"/>
        <w:rPr>
          <w:rFonts w:ascii="Times New Roman" w:hAnsi="Times New Roman" w:cs="Times New Roman"/>
        </w:rPr>
      </w:pPr>
      <w:r>
        <w:rPr>
          <w:rFonts w:ascii="Times New Roman" w:hAnsi="Times New Roman" w:cs="Times New Roman"/>
          <w:noProof/>
        </w:rPr>
        <w:lastRenderedPageBreak/>
        <w:drawing>
          <wp:inline distT="0" distB="0" distL="0" distR="0">
            <wp:extent cx="2790825" cy="2486025"/>
            <wp:effectExtent l="19050" t="0" r="9525"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2790825" cy="2486025"/>
                    </a:xfrm>
                    <a:prstGeom prst="rect">
                      <a:avLst/>
                    </a:prstGeom>
                    <a:noFill/>
                    <a:ln w="9525">
                      <a:noFill/>
                      <a:miter lim="800000"/>
                      <a:headEnd/>
                      <a:tailEnd/>
                    </a:ln>
                  </pic:spPr>
                </pic:pic>
              </a:graphicData>
            </a:graphic>
          </wp:inline>
        </w:drawing>
      </w:r>
    </w:p>
    <w:p w:rsidR="00C32E3E" w:rsidRDefault="00C32E3E" w:rsidP="00C32E3E">
      <w:pPr>
        <w:tabs>
          <w:tab w:val="left" w:pos="720"/>
        </w:tabs>
        <w:spacing w:after="0"/>
        <w:jc w:val="center"/>
        <w:rPr>
          <w:rFonts w:ascii="Times New Roman" w:hAnsi="Times New Roman" w:cs="Times New Roman"/>
          <w:sz w:val="18"/>
          <w:szCs w:val="18"/>
        </w:rPr>
      </w:pPr>
      <w:proofErr w:type="gramStart"/>
      <w:r>
        <w:rPr>
          <w:rFonts w:ascii="Times New Roman" w:hAnsi="Times New Roman" w:cs="Times New Roman"/>
          <w:sz w:val="18"/>
          <w:szCs w:val="18"/>
        </w:rPr>
        <w:t>Gambar 15.</w:t>
      </w:r>
      <w:proofErr w:type="gramEnd"/>
      <w:r>
        <w:rPr>
          <w:rFonts w:ascii="Times New Roman" w:hAnsi="Times New Roman" w:cs="Times New Roman"/>
          <w:sz w:val="18"/>
          <w:szCs w:val="18"/>
        </w:rPr>
        <w:t xml:space="preserve"> </w:t>
      </w:r>
      <w:r w:rsidRPr="00116C47">
        <w:rPr>
          <w:rFonts w:ascii="Times New Roman" w:hAnsi="Times New Roman" w:cs="Times New Roman"/>
          <w:sz w:val="18"/>
          <w:szCs w:val="18"/>
        </w:rPr>
        <w:t>Pengurutan Hasil Perbandingan Laju Produksi Gas (q</w:t>
      </w:r>
      <w:r w:rsidRPr="00116C47">
        <w:rPr>
          <w:rFonts w:ascii="Times New Roman" w:hAnsi="Times New Roman" w:cs="Times New Roman"/>
          <w:sz w:val="18"/>
          <w:szCs w:val="18"/>
          <w:vertAlign w:val="subscript"/>
        </w:rPr>
        <w:t>g</w:t>
      </w:r>
      <w:r w:rsidRPr="00116C47">
        <w:rPr>
          <w:rFonts w:ascii="Times New Roman" w:hAnsi="Times New Roman" w:cs="Times New Roman"/>
          <w:sz w:val="18"/>
          <w:szCs w:val="18"/>
        </w:rPr>
        <w:t>) dalam MMSCFD dan Produksi Kumulatif Gas (Q</w:t>
      </w:r>
      <w:r w:rsidRPr="00116C47">
        <w:rPr>
          <w:rFonts w:ascii="Times New Roman" w:hAnsi="Times New Roman" w:cs="Times New Roman"/>
          <w:sz w:val="18"/>
          <w:szCs w:val="18"/>
          <w:vertAlign w:val="subscript"/>
        </w:rPr>
        <w:t>g</w:t>
      </w:r>
      <w:r w:rsidRPr="00116C47">
        <w:rPr>
          <w:rFonts w:ascii="Times New Roman" w:hAnsi="Times New Roman" w:cs="Times New Roman"/>
          <w:sz w:val="18"/>
          <w:szCs w:val="18"/>
        </w:rPr>
        <w:t>) dalam BSCF Berdasarkan Sistem Komplesi yang Disensitivitas</w:t>
      </w:r>
    </w:p>
    <w:p w:rsidR="00C32E3E" w:rsidRDefault="00C32E3E" w:rsidP="00C32E3E">
      <w:pPr>
        <w:tabs>
          <w:tab w:val="left" w:pos="720"/>
        </w:tabs>
        <w:spacing w:after="0"/>
        <w:jc w:val="both"/>
        <w:rPr>
          <w:rFonts w:ascii="Times New Roman" w:hAnsi="Times New Roman" w:cs="Times New Roman"/>
          <w:sz w:val="18"/>
          <w:szCs w:val="18"/>
        </w:rPr>
      </w:pPr>
    </w:p>
    <w:p w:rsidR="00C32E3E" w:rsidRPr="00116C47" w:rsidRDefault="00C32E3E" w:rsidP="00C32E3E">
      <w:pPr>
        <w:spacing w:after="0" w:line="23" w:lineRule="atLeast"/>
        <w:rPr>
          <w:rFonts w:ascii="Times New Roman" w:hAnsi="Times New Roman" w:cs="Times New Roman"/>
          <w:b/>
          <w:sz w:val="20"/>
          <w:szCs w:val="20"/>
        </w:rPr>
      </w:pPr>
      <w:r w:rsidRPr="00116C47">
        <w:rPr>
          <w:rFonts w:ascii="Times New Roman" w:hAnsi="Times New Roman" w:cs="Times New Roman"/>
          <w:b/>
          <w:sz w:val="20"/>
          <w:szCs w:val="20"/>
        </w:rPr>
        <w:t>Wellbore Stability</w:t>
      </w:r>
    </w:p>
    <w:p w:rsidR="00C32E3E" w:rsidRDefault="00C32E3E" w:rsidP="00C32E3E">
      <w:pPr>
        <w:spacing w:after="0" w:line="23" w:lineRule="atLeast"/>
        <w:ind w:firstLine="360"/>
        <w:jc w:val="both"/>
        <w:rPr>
          <w:rFonts w:ascii="Times New Roman" w:hAnsi="Times New Roman" w:cs="Times New Roman"/>
          <w:sz w:val="20"/>
          <w:szCs w:val="20"/>
        </w:rPr>
      </w:pPr>
      <w:proofErr w:type="gramStart"/>
      <w:r w:rsidRPr="00116C47">
        <w:rPr>
          <w:rFonts w:ascii="Times New Roman" w:hAnsi="Times New Roman" w:cs="Times New Roman"/>
          <w:sz w:val="20"/>
          <w:szCs w:val="20"/>
        </w:rPr>
        <w:t>Stabilitas lubang bor (</w:t>
      </w:r>
      <w:r w:rsidRPr="00116C47">
        <w:rPr>
          <w:rFonts w:ascii="Times New Roman" w:hAnsi="Times New Roman" w:cs="Times New Roman"/>
          <w:i/>
          <w:sz w:val="20"/>
          <w:szCs w:val="20"/>
        </w:rPr>
        <w:t>wellbore stability</w:t>
      </w:r>
      <w:r w:rsidRPr="00116C47">
        <w:rPr>
          <w:rFonts w:ascii="Times New Roman" w:hAnsi="Times New Roman" w:cs="Times New Roman"/>
          <w:sz w:val="20"/>
          <w:szCs w:val="20"/>
        </w:rPr>
        <w:t>) dipengaruhi oleh tegangan insitu dan kekerasan batubara.</w:t>
      </w:r>
      <w:proofErr w:type="gramEnd"/>
      <w:r w:rsidRPr="00116C47">
        <w:rPr>
          <w:rFonts w:ascii="Times New Roman" w:hAnsi="Times New Roman" w:cs="Times New Roman"/>
          <w:sz w:val="20"/>
          <w:szCs w:val="20"/>
        </w:rPr>
        <w:t xml:space="preserve"> Sehingga dapat dipastikan bahwa </w:t>
      </w:r>
      <w:r w:rsidRPr="00116C47">
        <w:rPr>
          <w:rFonts w:ascii="Times New Roman" w:hAnsi="Times New Roman" w:cs="Times New Roman"/>
          <w:i/>
          <w:sz w:val="20"/>
          <w:szCs w:val="20"/>
        </w:rPr>
        <w:t>wellbore stability</w:t>
      </w:r>
      <w:r w:rsidRPr="00116C47">
        <w:rPr>
          <w:rFonts w:ascii="Times New Roman" w:hAnsi="Times New Roman" w:cs="Times New Roman"/>
          <w:sz w:val="20"/>
          <w:szCs w:val="20"/>
        </w:rPr>
        <w:t xml:space="preserve"> </w:t>
      </w:r>
      <w:proofErr w:type="gramStart"/>
      <w:r w:rsidRPr="00116C47">
        <w:rPr>
          <w:rFonts w:ascii="Times New Roman" w:hAnsi="Times New Roman" w:cs="Times New Roman"/>
          <w:sz w:val="20"/>
          <w:szCs w:val="20"/>
        </w:rPr>
        <w:t>akan</w:t>
      </w:r>
      <w:proofErr w:type="gramEnd"/>
      <w:r w:rsidRPr="00116C47">
        <w:rPr>
          <w:rFonts w:ascii="Times New Roman" w:hAnsi="Times New Roman" w:cs="Times New Roman"/>
          <w:sz w:val="20"/>
          <w:szCs w:val="20"/>
        </w:rPr>
        <w:t xml:space="preserve"> memburuk seiring dengan kedalaman formasi terlebih pada coal rank yang rendah. Pengujian yang dilakukan Palmer memperlihatkan masalah </w:t>
      </w:r>
      <w:r w:rsidRPr="00116C47">
        <w:rPr>
          <w:rFonts w:ascii="Times New Roman" w:hAnsi="Times New Roman" w:cs="Times New Roman"/>
          <w:i/>
          <w:sz w:val="20"/>
          <w:szCs w:val="20"/>
        </w:rPr>
        <w:t>wellbore stability</w:t>
      </w:r>
      <w:r w:rsidRPr="00116C47">
        <w:rPr>
          <w:rFonts w:ascii="Times New Roman" w:hAnsi="Times New Roman" w:cs="Times New Roman"/>
          <w:sz w:val="20"/>
          <w:szCs w:val="20"/>
        </w:rPr>
        <w:t xml:space="preserve"> yang muncul pada lvb, mvb dan hvAb saat proses pemboran berlangsung.</w:t>
      </w:r>
    </w:p>
    <w:p w:rsidR="00C32E3E" w:rsidRDefault="00C32E3E" w:rsidP="00C32E3E">
      <w:pPr>
        <w:spacing w:after="0" w:line="23" w:lineRule="atLeast"/>
        <w:ind w:firstLine="360"/>
        <w:jc w:val="both"/>
        <w:rPr>
          <w:rFonts w:ascii="Times New Roman" w:hAnsi="Times New Roman" w:cs="Times New Roman"/>
          <w:sz w:val="20"/>
          <w:szCs w:val="20"/>
        </w:rPr>
      </w:pPr>
      <w:r w:rsidRPr="00116C47">
        <w:rPr>
          <w:rFonts w:ascii="Times New Roman" w:hAnsi="Times New Roman" w:cs="Times New Roman"/>
          <w:sz w:val="20"/>
          <w:szCs w:val="20"/>
        </w:rPr>
        <w:t xml:space="preserve">Catatan ini </w:t>
      </w:r>
      <w:proofErr w:type="gramStart"/>
      <w:r w:rsidRPr="00116C47">
        <w:rPr>
          <w:rFonts w:ascii="Times New Roman" w:hAnsi="Times New Roman" w:cs="Times New Roman"/>
          <w:sz w:val="20"/>
          <w:szCs w:val="20"/>
        </w:rPr>
        <w:t>akan</w:t>
      </w:r>
      <w:proofErr w:type="gramEnd"/>
      <w:r w:rsidRPr="00116C47">
        <w:rPr>
          <w:rFonts w:ascii="Times New Roman" w:hAnsi="Times New Roman" w:cs="Times New Roman"/>
          <w:sz w:val="20"/>
          <w:szCs w:val="20"/>
        </w:rPr>
        <w:t xml:space="preserve"> menjadi sangat penting sebagai parameter </w:t>
      </w:r>
      <w:r w:rsidRPr="00116C47">
        <w:rPr>
          <w:rFonts w:ascii="Times New Roman" w:hAnsi="Times New Roman" w:cs="Times New Roman"/>
          <w:i/>
          <w:sz w:val="20"/>
          <w:szCs w:val="20"/>
        </w:rPr>
        <w:t>screaning</w:t>
      </w:r>
      <w:r w:rsidRPr="00116C47">
        <w:rPr>
          <w:rFonts w:ascii="Times New Roman" w:hAnsi="Times New Roman" w:cs="Times New Roman"/>
          <w:sz w:val="20"/>
          <w:szCs w:val="20"/>
        </w:rPr>
        <w:t xml:space="preserve"> dalam penentuan jenis batubara yang dianggap laik ditembus oleh </w:t>
      </w:r>
      <w:r w:rsidR="00CB319A">
        <w:rPr>
          <w:rFonts w:ascii="Times New Roman" w:hAnsi="Times New Roman" w:cs="Times New Roman"/>
          <w:sz w:val="20"/>
          <w:szCs w:val="20"/>
        </w:rPr>
        <w:t>RJD</w:t>
      </w:r>
      <w:r w:rsidRPr="00116C47">
        <w:rPr>
          <w:rFonts w:ascii="Times New Roman" w:hAnsi="Times New Roman" w:cs="Times New Roman"/>
          <w:sz w:val="20"/>
          <w:szCs w:val="20"/>
        </w:rPr>
        <w:t xml:space="preserve"> meski laporan tersebut tidak dapat di genaralisir. Potensi gas CBM terbesar yang berada pada jenis batubara bituminous yang dimulai dari high volatile C (hvCb) sampai dengan low volatile (lvb) </w:t>
      </w:r>
      <w:proofErr w:type="gramStart"/>
      <w:r w:rsidRPr="00116C47">
        <w:rPr>
          <w:rFonts w:ascii="Times New Roman" w:hAnsi="Times New Roman" w:cs="Times New Roman"/>
          <w:sz w:val="20"/>
          <w:szCs w:val="20"/>
        </w:rPr>
        <w:t>akan</w:t>
      </w:r>
      <w:proofErr w:type="gramEnd"/>
      <w:r w:rsidRPr="00116C47">
        <w:rPr>
          <w:rFonts w:ascii="Times New Roman" w:hAnsi="Times New Roman" w:cs="Times New Roman"/>
          <w:sz w:val="20"/>
          <w:szCs w:val="20"/>
        </w:rPr>
        <w:t xml:space="preserve"> tetap menjadi pertimbangan untuk mendapatkan hasil yang maksimum dalam memproduksikan gas metan dari formasi batubara. Oleh karena itu penentuan rank batubara yang dianggap laik untuk mengaplikasikan </w:t>
      </w:r>
      <w:r w:rsidR="00CB319A">
        <w:rPr>
          <w:rFonts w:ascii="Times New Roman" w:hAnsi="Times New Roman" w:cs="Times New Roman"/>
          <w:sz w:val="20"/>
          <w:szCs w:val="20"/>
        </w:rPr>
        <w:t>RJD</w:t>
      </w:r>
      <w:r w:rsidRPr="00116C47">
        <w:rPr>
          <w:rFonts w:ascii="Times New Roman" w:hAnsi="Times New Roman" w:cs="Times New Roman"/>
          <w:sz w:val="20"/>
          <w:szCs w:val="20"/>
        </w:rPr>
        <w:t xml:space="preserve"> adalah low volatile bituminous s/d medium volatile bituminous.</w:t>
      </w:r>
    </w:p>
    <w:p w:rsidR="00C32E3E" w:rsidRDefault="00C32E3E" w:rsidP="00C32E3E">
      <w:pPr>
        <w:spacing w:after="0" w:line="23" w:lineRule="atLeast"/>
        <w:jc w:val="both"/>
        <w:rPr>
          <w:rFonts w:ascii="Times New Roman" w:hAnsi="Times New Roman" w:cs="Times New Roman"/>
          <w:b/>
          <w:sz w:val="20"/>
          <w:szCs w:val="20"/>
        </w:rPr>
      </w:pPr>
    </w:p>
    <w:p w:rsidR="00C32E3E" w:rsidRDefault="00C32E3E" w:rsidP="00C32E3E">
      <w:pPr>
        <w:spacing w:after="0" w:line="23" w:lineRule="atLeast"/>
        <w:jc w:val="both"/>
        <w:rPr>
          <w:rFonts w:ascii="Times New Roman" w:hAnsi="Times New Roman" w:cs="Times New Roman"/>
          <w:sz w:val="20"/>
          <w:szCs w:val="20"/>
        </w:rPr>
      </w:pPr>
      <w:r w:rsidRPr="00116C47">
        <w:rPr>
          <w:rFonts w:ascii="Times New Roman" w:hAnsi="Times New Roman" w:cs="Times New Roman"/>
          <w:b/>
          <w:sz w:val="20"/>
          <w:szCs w:val="20"/>
        </w:rPr>
        <w:t>Dewatering</w:t>
      </w:r>
    </w:p>
    <w:p w:rsidR="00C32E3E" w:rsidRDefault="00C32E3E" w:rsidP="00C32E3E">
      <w:pPr>
        <w:spacing w:after="0" w:line="23" w:lineRule="atLeast"/>
        <w:ind w:firstLine="360"/>
        <w:jc w:val="both"/>
        <w:rPr>
          <w:rFonts w:ascii="Times New Roman" w:hAnsi="Times New Roman" w:cs="Times New Roman"/>
          <w:sz w:val="20"/>
          <w:szCs w:val="20"/>
        </w:rPr>
      </w:pPr>
      <w:proofErr w:type="gramStart"/>
      <w:r w:rsidRPr="00116C47">
        <w:rPr>
          <w:rFonts w:ascii="Times New Roman" w:hAnsi="Times New Roman" w:cs="Times New Roman"/>
          <w:sz w:val="20"/>
          <w:szCs w:val="20"/>
        </w:rPr>
        <w:t>Memproduksi dan membuang air mengasumsikan perbedaan yang sangat penting dalam projek CBM dibandingkan dengan operasi minyak dan gas konvensional.</w:t>
      </w:r>
      <w:proofErr w:type="gramEnd"/>
      <w:r w:rsidRPr="00116C47">
        <w:rPr>
          <w:rFonts w:ascii="Times New Roman" w:hAnsi="Times New Roman" w:cs="Times New Roman"/>
          <w:sz w:val="20"/>
          <w:szCs w:val="20"/>
        </w:rPr>
        <w:t xml:space="preserve"> Memproduksi air pada awal ekstraksi gas CBM menjadi hal yang umum dan hampir dijumpai pada setiap pengembangan lapangan CBM dan proses ini dikenal dengan </w:t>
      </w:r>
      <w:r w:rsidRPr="00116C47">
        <w:rPr>
          <w:rFonts w:ascii="Times New Roman" w:hAnsi="Times New Roman" w:cs="Times New Roman"/>
          <w:i/>
          <w:sz w:val="20"/>
          <w:szCs w:val="20"/>
        </w:rPr>
        <w:t>dewatering process</w:t>
      </w:r>
      <w:r w:rsidRPr="00116C47">
        <w:rPr>
          <w:rFonts w:ascii="Times New Roman" w:hAnsi="Times New Roman" w:cs="Times New Roman"/>
          <w:sz w:val="20"/>
          <w:szCs w:val="20"/>
        </w:rPr>
        <w:t>.</w:t>
      </w:r>
    </w:p>
    <w:p w:rsidR="00C32E3E" w:rsidRDefault="00C32E3E" w:rsidP="00C32E3E">
      <w:pPr>
        <w:spacing w:after="0" w:line="23" w:lineRule="atLeast"/>
        <w:ind w:firstLine="360"/>
        <w:jc w:val="both"/>
        <w:rPr>
          <w:rFonts w:ascii="Times New Roman" w:hAnsi="Times New Roman" w:cs="Times New Roman"/>
          <w:sz w:val="20"/>
          <w:szCs w:val="20"/>
        </w:rPr>
      </w:pPr>
      <w:r w:rsidRPr="00116C47">
        <w:rPr>
          <w:rFonts w:ascii="Times New Roman" w:hAnsi="Times New Roman" w:cs="Times New Roman"/>
          <w:sz w:val="20"/>
          <w:szCs w:val="20"/>
        </w:rPr>
        <w:lastRenderedPageBreak/>
        <w:t>Profil produksi air sumur CBM (</w:t>
      </w:r>
      <w:r w:rsidRPr="00116C47">
        <w:rPr>
          <w:rFonts w:ascii="Times New Roman" w:hAnsi="Times New Roman" w:cs="Times New Roman"/>
          <w:i/>
          <w:sz w:val="20"/>
          <w:szCs w:val="20"/>
        </w:rPr>
        <w:t>dewatering process</w:t>
      </w:r>
      <w:r w:rsidRPr="00116C47">
        <w:rPr>
          <w:rFonts w:ascii="Times New Roman" w:hAnsi="Times New Roman" w:cs="Times New Roman"/>
          <w:sz w:val="20"/>
          <w:szCs w:val="20"/>
        </w:rPr>
        <w:t xml:space="preserve">) memperlihatkan puncaknya setelah satu tahun dan kemudian menurun selama umur sisa cadangan terkecuali jika sumur berada di pinggir pola, atau formasi batubara memiliki permeabilitas tinggi dan terhubung dengan aquifer atau air meteoric (Rudy, 2005). Untuk mempercepat proses </w:t>
      </w:r>
      <w:r w:rsidRPr="00116C47">
        <w:rPr>
          <w:rFonts w:ascii="Times New Roman" w:hAnsi="Times New Roman" w:cs="Times New Roman"/>
          <w:i/>
          <w:sz w:val="20"/>
          <w:szCs w:val="20"/>
        </w:rPr>
        <w:t>dewatering</w:t>
      </w:r>
      <w:r w:rsidRPr="00116C47">
        <w:rPr>
          <w:rFonts w:ascii="Times New Roman" w:hAnsi="Times New Roman" w:cs="Times New Roman"/>
          <w:sz w:val="20"/>
          <w:szCs w:val="20"/>
        </w:rPr>
        <w:t xml:space="preserve"> biasanya sumur CBM difasilitasi dengan artificial lift berupa PCP, SRP ataupun ESP yang berfungsi untuk membantu pengangkatan air kepermukaan.</w:t>
      </w:r>
    </w:p>
    <w:p w:rsidR="00C32E3E" w:rsidRDefault="00C32E3E" w:rsidP="00C32E3E">
      <w:pPr>
        <w:spacing w:after="0" w:line="23" w:lineRule="atLeast"/>
        <w:ind w:firstLine="360"/>
        <w:jc w:val="both"/>
        <w:rPr>
          <w:rFonts w:ascii="Times New Roman" w:hAnsi="Times New Roman" w:cs="Times New Roman"/>
          <w:sz w:val="20"/>
          <w:szCs w:val="20"/>
        </w:rPr>
      </w:pPr>
      <w:proofErr w:type="gramStart"/>
      <w:r w:rsidRPr="00116C47">
        <w:rPr>
          <w:rFonts w:ascii="Times New Roman" w:hAnsi="Times New Roman" w:cs="Times New Roman"/>
          <w:sz w:val="20"/>
          <w:szCs w:val="20"/>
        </w:rPr>
        <w:t xml:space="preserve">Dalam kaitannya dengan masalah </w:t>
      </w:r>
      <w:r w:rsidRPr="00116C47">
        <w:rPr>
          <w:rFonts w:ascii="Times New Roman" w:hAnsi="Times New Roman" w:cs="Times New Roman"/>
          <w:i/>
          <w:sz w:val="20"/>
          <w:szCs w:val="20"/>
        </w:rPr>
        <w:t xml:space="preserve">water blocking </w:t>
      </w:r>
      <w:r w:rsidRPr="00116C47">
        <w:rPr>
          <w:rFonts w:ascii="Times New Roman" w:hAnsi="Times New Roman" w:cs="Times New Roman"/>
          <w:sz w:val="20"/>
          <w:szCs w:val="20"/>
        </w:rPr>
        <w:t xml:space="preserve">yang biasa disebabkan oleh penggunaan material air dalam menembus formasi pada aplikasi </w:t>
      </w:r>
      <w:r w:rsidR="00CB319A">
        <w:rPr>
          <w:rFonts w:ascii="Times New Roman" w:hAnsi="Times New Roman" w:cs="Times New Roman"/>
          <w:sz w:val="20"/>
          <w:szCs w:val="20"/>
        </w:rPr>
        <w:t>RJD</w:t>
      </w:r>
      <w:r w:rsidRPr="00116C47">
        <w:rPr>
          <w:rFonts w:ascii="Times New Roman" w:hAnsi="Times New Roman" w:cs="Times New Roman"/>
          <w:sz w:val="20"/>
          <w:szCs w:val="20"/>
        </w:rPr>
        <w:t xml:space="preserve"> dapat diabaikan mengingat beberapa mekanisme </w:t>
      </w:r>
      <w:r w:rsidRPr="00116C47">
        <w:rPr>
          <w:rFonts w:ascii="Times New Roman" w:hAnsi="Times New Roman" w:cs="Times New Roman"/>
          <w:i/>
          <w:sz w:val="20"/>
          <w:szCs w:val="20"/>
        </w:rPr>
        <w:t>dewatering</w:t>
      </w:r>
      <w:r w:rsidRPr="00116C47">
        <w:rPr>
          <w:rFonts w:ascii="Times New Roman" w:hAnsi="Times New Roman" w:cs="Times New Roman"/>
          <w:sz w:val="20"/>
          <w:szCs w:val="20"/>
        </w:rPr>
        <w:t xml:space="preserve"> sebagaimana yang disebutkan diatas.</w:t>
      </w:r>
      <w:proofErr w:type="gramEnd"/>
      <w:r w:rsidRPr="00116C47">
        <w:rPr>
          <w:rFonts w:ascii="Times New Roman" w:hAnsi="Times New Roman" w:cs="Times New Roman"/>
          <w:sz w:val="20"/>
          <w:szCs w:val="20"/>
        </w:rPr>
        <w:t xml:space="preserve"> Sehingga dengan kata </w:t>
      </w:r>
      <w:proofErr w:type="gramStart"/>
      <w:r w:rsidRPr="00116C47">
        <w:rPr>
          <w:rFonts w:ascii="Times New Roman" w:hAnsi="Times New Roman" w:cs="Times New Roman"/>
          <w:sz w:val="20"/>
          <w:szCs w:val="20"/>
        </w:rPr>
        <w:t>lain</w:t>
      </w:r>
      <w:proofErr w:type="gramEnd"/>
      <w:r w:rsidRPr="00116C47">
        <w:rPr>
          <w:rFonts w:ascii="Times New Roman" w:hAnsi="Times New Roman" w:cs="Times New Roman"/>
          <w:sz w:val="20"/>
          <w:szCs w:val="20"/>
        </w:rPr>
        <w:t xml:space="preserve"> bahwa </w:t>
      </w:r>
      <w:r w:rsidRPr="00116C47">
        <w:rPr>
          <w:rFonts w:ascii="Times New Roman" w:hAnsi="Times New Roman" w:cs="Times New Roman"/>
          <w:i/>
          <w:sz w:val="20"/>
          <w:szCs w:val="20"/>
        </w:rPr>
        <w:t>water blocking</w:t>
      </w:r>
      <w:r w:rsidRPr="00116C47">
        <w:rPr>
          <w:rFonts w:ascii="Times New Roman" w:hAnsi="Times New Roman" w:cs="Times New Roman"/>
          <w:sz w:val="20"/>
          <w:szCs w:val="20"/>
        </w:rPr>
        <w:t xml:space="preserve"> dalam aplikasi </w:t>
      </w:r>
      <w:r w:rsidR="00CB319A">
        <w:rPr>
          <w:rFonts w:ascii="Times New Roman" w:hAnsi="Times New Roman" w:cs="Times New Roman"/>
          <w:sz w:val="20"/>
          <w:szCs w:val="20"/>
        </w:rPr>
        <w:t>RJD</w:t>
      </w:r>
      <w:r w:rsidRPr="00116C47">
        <w:rPr>
          <w:rFonts w:ascii="Times New Roman" w:hAnsi="Times New Roman" w:cs="Times New Roman"/>
          <w:sz w:val="20"/>
          <w:szCs w:val="20"/>
        </w:rPr>
        <w:t xml:space="preserve"> pada sumur CBM dapat diabaikan.</w:t>
      </w:r>
    </w:p>
    <w:p w:rsidR="00C32E3E" w:rsidRDefault="00C32E3E" w:rsidP="00C32E3E">
      <w:pPr>
        <w:spacing w:after="0" w:line="23" w:lineRule="atLeast"/>
        <w:jc w:val="both"/>
        <w:rPr>
          <w:rFonts w:ascii="Times New Roman" w:hAnsi="Times New Roman" w:cs="Times New Roman"/>
          <w:b/>
          <w:sz w:val="20"/>
          <w:szCs w:val="20"/>
        </w:rPr>
      </w:pPr>
    </w:p>
    <w:p w:rsidR="00C32E3E" w:rsidRDefault="00C32E3E" w:rsidP="00C32E3E">
      <w:pPr>
        <w:spacing w:after="0" w:line="23" w:lineRule="atLeast"/>
        <w:jc w:val="both"/>
        <w:rPr>
          <w:rFonts w:ascii="Times New Roman" w:hAnsi="Times New Roman" w:cs="Times New Roman"/>
          <w:sz w:val="20"/>
          <w:szCs w:val="20"/>
        </w:rPr>
      </w:pPr>
      <w:r w:rsidRPr="00116C47">
        <w:rPr>
          <w:rFonts w:ascii="Times New Roman" w:hAnsi="Times New Roman" w:cs="Times New Roman"/>
          <w:b/>
          <w:sz w:val="20"/>
          <w:szCs w:val="20"/>
        </w:rPr>
        <w:t>Flexible Sand Barrier</w:t>
      </w:r>
    </w:p>
    <w:p w:rsidR="00C32E3E" w:rsidRDefault="00C32E3E" w:rsidP="00C32E3E">
      <w:pPr>
        <w:spacing w:after="0" w:line="23" w:lineRule="atLeast"/>
        <w:ind w:firstLine="360"/>
        <w:jc w:val="both"/>
        <w:rPr>
          <w:rFonts w:ascii="Times New Roman" w:hAnsi="Times New Roman" w:cs="Times New Roman"/>
          <w:sz w:val="20"/>
          <w:szCs w:val="20"/>
        </w:rPr>
      </w:pPr>
      <w:proofErr w:type="gramStart"/>
      <w:r w:rsidRPr="00116C47">
        <w:rPr>
          <w:rFonts w:ascii="Times New Roman" w:hAnsi="Times New Roman" w:cs="Times New Roman"/>
          <w:i/>
          <w:sz w:val="20"/>
          <w:szCs w:val="20"/>
        </w:rPr>
        <w:t xml:space="preserve">Slotted liner </w:t>
      </w:r>
      <w:r w:rsidRPr="00116C47">
        <w:rPr>
          <w:rFonts w:ascii="Times New Roman" w:hAnsi="Times New Roman" w:cs="Times New Roman"/>
          <w:sz w:val="20"/>
          <w:szCs w:val="20"/>
        </w:rPr>
        <w:t>yang lentur telah dikembangkan untuk dipergunakan sebagaimana fungsi sebuah liner dan untuk menunjang perforasi.</w:t>
      </w:r>
      <w:proofErr w:type="gramEnd"/>
      <w:r w:rsidRPr="00116C47">
        <w:rPr>
          <w:rFonts w:ascii="Times New Roman" w:hAnsi="Times New Roman" w:cs="Times New Roman"/>
          <w:sz w:val="20"/>
          <w:szCs w:val="20"/>
        </w:rPr>
        <w:t xml:space="preserve"> </w:t>
      </w:r>
      <w:proofErr w:type="gramStart"/>
      <w:r w:rsidRPr="00116C47">
        <w:rPr>
          <w:rFonts w:ascii="Times New Roman" w:hAnsi="Times New Roman" w:cs="Times New Roman"/>
          <w:i/>
          <w:sz w:val="20"/>
          <w:szCs w:val="20"/>
        </w:rPr>
        <w:t>Slotted liner</w:t>
      </w:r>
      <w:r w:rsidRPr="00116C47">
        <w:rPr>
          <w:rFonts w:ascii="Times New Roman" w:hAnsi="Times New Roman" w:cs="Times New Roman"/>
          <w:sz w:val="20"/>
          <w:szCs w:val="20"/>
        </w:rPr>
        <w:t xml:space="preserve"> ini adalah pipa logam yang dibentuk seperti pilin.</w:t>
      </w:r>
      <w:proofErr w:type="gramEnd"/>
      <w:r w:rsidRPr="00116C47">
        <w:rPr>
          <w:rFonts w:ascii="Times New Roman" w:hAnsi="Times New Roman" w:cs="Times New Roman"/>
          <w:sz w:val="20"/>
          <w:szCs w:val="20"/>
        </w:rPr>
        <w:t xml:space="preserve"> </w:t>
      </w:r>
      <w:proofErr w:type="gramStart"/>
      <w:r w:rsidRPr="00116C47">
        <w:rPr>
          <w:rFonts w:ascii="Times New Roman" w:hAnsi="Times New Roman" w:cs="Times New Roman"/>
          <w:sz w:val="20"/>
          <w:szCs w:val="20"/>
        </w:rPr>
        <w:t>Secara lugas menyerupai saluran logam lentur yang konvensional.</w:t>
      </w:r>
      <w:proofErr w:type="gramEnd"/>
      <w:r w:rsidRPr="00116C47">
        <w:rPr>
          <w:rFonts w:ascii="Times New Roman" w:hAnsi="Times New Roman" w:cs="Times New Roman"/>
          <w:sz w:val="20"/>
          <w:szCs w:val="20"/>
        </w:rPr>
        <w:t xml:space="preserve"> FSB (</w:t>
      </w:r>
      <w:r w:rsidRPr="00116C47">
        <w:rPr>
          <w:rFonts w:ascii="Times New Roman" w:hAnsi="Times New Roman" w:cs="Times New Roman"/>
          <w:i/>
          <w:sz w:val="20"/>
          <w:szCs w:val="20"/>
        </w:rPr>
        <w:t>Flexible Sand Barier</w:t>
      </w:r>
      <w:r w:rsidRPr="00116C47">
        <w:rPr>
          <w:rFonts w:ascii="Times New Roman" w:hAnsi="Times New Roman" w:cs="Times New Roman"/>
          <w:sz w:val="20"/>
          <w:szCs w:val="20"/>
        </w:rPr>
        <w:t xml:space="preserve">) dapat dipompakan keluar ujung pemotongan drillstring 1¼ inch (32 mm) dan dikaitkan pada formasi dengan pengembangan serangkaian durinya yang seperti tombak. </w:t>
      </w:r>
      <w:proofErr w:type="gramStart"/>
      <w:r w:rsidRPr="00116C47">
        <w:rPr>
          <w:rFonts w:ascii="Times New Roman" w:hAnsi="Times New Roman" w:cs="Times New Roman"/>
          <w:sz w:val="20"/>
          <w:szCs w:val="20"/>
        </w:rPr>
        <w:t>Drillstring kemudian dapat ditarik kembali membiarkan FSB terkait pada tempatnya.</w:t>
      </w:r>
      <w:proofErr w:type="gramEnd"/>
    </w:p>
    <w:p w:rsidR="00C32E3E" w:rsidRPr="00116C47" w:rsidRDefault="00C32E3E" w:rsidP="00C32E3E">
      <w:pPr>
        <w:spacing w:after="0" w:line="23" w:lineRule="atLeast"/>
        <w:ind w:firstLine="360"/>
        <w:jc w:val="both"/>
        <w:rPr>
          <w:rFonts w:ascii="Times New Roman" w:hAnsi="Times New Roman" w:cs="Times New Roman"/>
          <w:sz w:val="20"/>
          <w:szCs w:val="20"/>
        </w:rPr>
      </w:pPr>
      <w:r w:rsidRPr="00116C47">
        <w:rPr>
          <w:rFonts w:ascii="Times New Roman" w:hAnsi="Times New Roman" w:cs="Times New Roman"/>
          <w:sz w:val="20"/>
          <w:szCs w:val="20"/>
        </w:rPr>
        <w:t xml:space="preserve">Sebagai alternatif, FSB dapat dipompakan turun menuju drillstring untuk menjalankan fungsinya didalam lubang perforasi sehingga pencegahan terproduksikannya </w:t>
      </w:r>
      <w:r w:rsidRPr="00116C47">
        <w:rPr>
          <w:rFonts w:ascii="Times New Roman" w:hAnsi="Times New Roman" w:cs="Times New Roman"/>
          <w:i/>
          <w:sz w:val="20"/>
          <w:szCs w:val="20"/>
        </w:rPr>
        <w:t>coal fines</w:t>
      </w:r>
      <w:r w:rsidRPr="00116C47">
        <w:rPr>
          <w:rFonts w:ascii="Times New Roman" w:hAnsi="Times New Roman" w:cs="Times New Roman"/>
          <w:sz w:val="20"/>
          <w:szCs w:val="20"/>
        </w:rPr>
        <w:t xml:space="preserve"> kepermukaan pada sumur CBM semakin baik. Sedangkan metoda pemasangan liner sendiri pada sumur CBM menjadi hal yang umum sebagai antisipasi dari masalah </w:t>
      </w:r>
      <w:r w:rsidRPr="00116C47">
        <w:rPr>
          <w:rFonts w:ascii="Times New Roman" w:hAnsi="Times New Roman" w:cs="Times New Roman"/>
          <w:i/>
          <w:sz w:val="20"/>
          <w:szCs w:val="20"/>
        </w:rPr>
        <w:t>coal fines</w:t>
      </w:r>
      <w:r w:rsidRPr="00116C47">
        <w:rPr>
          <w:rFonts w:ascii="Times New Roman" w:hAnsi="Times New Roman" w:cs="Times New Roman"/>
          <w:sz w:val="20"/>
          <w:szCs w:val="20"/>
        </w:rPr>
        <w:t xml:space="preserve"> yang kerap hadir saat gas metan mulai diproduksikan dari formasi CBM. Oleh karena itu keberadaan FSB pada konfigurasi </w:t>
      </w:r>
      <w:r w:rsidR="00CB319A">
        <w:rPr>
          <w:rFonts w:ascii="Times New Roman" w:hAnsi="Times New Roman" w:cs="Times New Roman"/>
          <w:sz w:val="20"/>
          <w:szCs w:val="20"/>
        </w:rPr>
        <w:t>RJD</w:t>
      </w:r>
      <w:r w:rsidRPr="00116C47">
        <w:rPr>
          <w:rFonts w:ascii="Times New Roman" w:hAnsi="Times New Roman" w:cs="Times New Roman"/>
          <w:sz w:val="20"/>
          <w:szCs w:val="20"/>
        </w:rPr>
        <w:t xml:space="preserve"> sebagai sebuah alternatif komplesi pada rangkaian horizontal dapat diandalkan untuk meminamilisir terproduksikannya </w:t>
      </w:r>
      <w:r w:rsidRPr="00116C47">
        <w:rPr>
          <w:rFonts w:ascii="Times New Roman" w:hAnsi="Times New Roman" w:cs="Times New Roman"/>
          <w:i/>
          <w:sz w:val="20"/>
          <w:szCs w:val="20"/>
        </w:rPr>
        <w:t>coal fines</w:t>
      </w:r>
      <w:r w:rsidRPr="00116C47">
        <w:rPr>
          <w:rFonts w:ascii="Times New Roman" w:hAnsi="Times New Roman" w:cs="Times New Roman"/>
          <w:sz w:val="20"/>
          <w:szCs w:val="20"/>
        </w:rPr>
        <w:t xml:space="preserve"> pada aplikasi </w:t>
      </w:r>
      <w:r w:rsidR="00CB319A">
        <w:rPr>
          <w:rFonts w:ascii="Times New Roman" w:hAnsi="Times New Roman" w:cs="Times New Roman"/>
          <w:sz w:val="20"/>
          <w:szCs w:val="20"/>
        </w:rPr>
        <w:t>RJD</w:t>
      </w:r>
      <w:r w:rsidRPr="00116C47">
        <w:rPr>
          <w:rFonts w:ascii="Times New Roman" w:hAnsi="Times New Roman" w:cs="Times New Roman"/>
          <w:sz w:val="20"/>
          <w:szCs w:val="20"/>
        </w:rPr>
        <w:t xml:space="preserve"> di lapangan CBM.</w:t>
      </w:r>
    </w:p>
    <w:p w:rsidR="00C32E3E" w:rsidRPr="00116C47" w:rsidRDefault="00C32E3E" w:rsidP="00C32E3E">
      <w:pPr>
        <w:spacing w:after="0" w:line="23" w:lineRule="atLeast"/>
        <w:jc w:val="both"/>
        <w:rPr>
          <w:rFonts w:ascii="Times New Roman" w:hAnsi="Times New Roman" w:cs="Times New Roman"/>
          <w:sz w:val="20"/>
          <w:szCs w:val="20"/>
        </w:rPr>
      </w:pPr>
    </w:p>
    <w:p w:rsidR="00C32E3E" w:rsidRPr="00116C47" w:rsidRDefault="00C32E3E" w:rsidP="00C32E3E">
      <w:pPr>
        <w:spacing w:after="0" w:line="23" w:lineRule="atLeast"/>
        <w:jc w:val="center"/>
        <w:rPr>
          <w:rFonts w:ascii="Times New Roman" w:hAnsi="Times New Roman" w:cs="Times New Roman"/>
          <w:sz w:val="20"/>
          <w:szCs w:val="20"/>
        </w:rPr>
      </w:pPr>
      <w:r w:rsidRPr="00116C47">
        <w:rPr>
          <w:rFonts w:ascii="Times New Roman" w:hAnsi="Times New Roman" w:cs="Times New Roman"/>
          <w:noProof/>
          <w:sz w:val="20"/>
          <w:szCs w:val="20"/>
        </w:rPr>
        <w:lastRenderedPageBreak/>
        <w:drawing>
          <wp:inline distT="0" distB="0" distL="0" distR="0">
            <wp:extent cx="2733942" cy="3058160"/>
            <wp:effectExtent l="19050" t="19050" r="28308" b="27940"/>
            <wp:docPr id="42" name="Picture 2" descr="D:\B.Magister Perminyakan ITB\TESIS\Radial Jet Drilling\Paper Radial Jet\Daftar Gambar\Flexible San Barrier-Clomplated Gravity Drai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Magister Perminyakan ITB\TESIS\Radial Jet Drilling\Paper Radial Jet\Daftar Gambar\Flexible San Barrier-Clomplated Gravity Drainage.jpg"/>
                    <pic:cNvPicPr>
                      <a:picLocks noChangeAspect="1" noChangeArrowheads="1"/>
                    </pic:cNvPicPr>
                  </pic:nvPicPr>
                  <pic:blipFill>
                    <a:blip r:embed="rId23" cstate="print"/>
                    <a:srcRect/>
                    <a:stretch>
                      <a:fillRect/>
                    </a:stretch>
                  </pic:blipFill>
                  <pic:spPr bwMode="auto">
                    <a:xfrm>
                      <a:off x="0" y="0"/>
                      <a:ext cx="2733942" cy="3058160"/>
                    </a:xfrm>
                    <a:prstGeom prst="rect">
                      <a:avLst/>
                    </a:prstGeom>
                    <a:noFill/>
                    <a:ln w="9525">
                      <a:solidFill>
                        <a:schemeClr val="tx1"/>
                      </a:solidFill>
                      <a:miter lim="800000"/>
                      <a:headEnd/>
                      <a:tailEnd/>
                    </a:ln>
                  </pic:spPr>
                </pic:pic>
              </a:graphicData>
            </a:graphic>
          </wp:inline>
        </w:drawing>
      </w:r>
    </w:p>
    <w:p w:rsidR="00C32E3E" w:rsidRPr="002D5B82" w:rsidRDefault="00C32E3E" w:rsidP="00C32E3E">
      <w:pPr>
        <w:tabs>
          <w:tab w:val="left" w:pos="0"/>
        </w:tabs>
        <w:spacing w:after="0" w:line="23" w:lineRule="atLeast"/>
        <w:ind w:right="15"/>
        <w:jc w:val="center"/>
        <w:rPr>
          <w:rFonts w:ascii="Times New Roman" w:hAnsi="Times New Roman" w:cs="Times New Roman"/>
          <w:sz w:val="18"/>
          <w:szCs w:val="18"/>
        </w:rPr>
      </w:pPr>
      <w:proofErr w:type="gramStart"/>
      <w:r w:rsidRPr="002D5B82">
        <w:rPr>
          <w:rFonts w:ascii="Times New Roman" w:hAnsi="Times New Roman" w:cs="Times New Roman"/>
          <w:sz w:val="18"/>
          <w:szCs w:val="18"/>
        </w:rPr>
        <w:t>Gambar 16.</w:t>
      </w:r>
      <w:proofErr w:type="gramEnd"/>
      <w:r w:rsidRPr="002D5B82">
        <w:rPr>
          <w:rFonts w:ascii="Times New Roman" w:hAnsi="Times New Roman" w:cs="Times New Roman"/>
          <w:sz w:val="18"/>
          <w:szCs w:val="18"/>
        </w:rPr>
        <w:t xml:space="preserve"> </w:t>
      </w:r>
      <w:proofErr w:type="gramStart"/>
      <w:r w:rsidRPr="002D5B82">
        <w:rPr>
          <w:rFonts w:ascii="Times New Roman" w:hAnsi="Times New Roman" w:cs="Times New Roman"/>
          <w:sz w:val="18"/>
          <w:szCs w:val="18"/>
        </w:rPr>
        <w:t xml:space="preserve">Sistem Komplesi </w:t>
      </w:r>
      <w:r w:rsidR="00CB319A">
        <w:rPr>
          <w:rFonts w:ascii="Times New Roman" w:hAnsi="Times New Roman" w:cs="Times New Roman"/>
          <w:sz w:val="18"/>
          <w:szCs w:val="18"/>
        </w:rPr>
        <w:t>RJD</w:t>
      </w:r>
      <w:r w:rsidRPr="002D5B82">
        <w:rPr>
          <w:rFonts w:ascii="Times New Roman" w:hAnsi="Times New Roman" w:cs="Times New Roman"/>
          <w:sz w:val="18"/>
          <w:szCs w:val="18"/>
        </w:rPr>
        <w:t xml:space="preserve"> dengan Fasilitas Flexible Sand Barrier</w:t>
      </w:r>
      <w:r w:rsidRPr="002D5B82">
        <w:rPr>
          <w:rFonts w:ascii="Times New Roman" w:hAnsi="Times New Roman" w:cs="Times New Roman"/>
          <w:sz w:val="18"/>
          <w:szCs w:val="18"/>
          <w:vertAlign w:val="superscript"/>
        </w:rPr>
        <w:t>6</w:t>
      </w:r>
      <w:r w:rsidRPr="002D5B82">
        <w:rPr>
          <w:rFonts w:ascii="Times New Roman" w:hAnsi="Times New Roman" w:cs="Times New Roman"/>
          <w:sz w:val="18"/>
          <w:szCs w:val="18"/>
        </w:rPr>
        <w:t>.</w:t>
      </w:r>
      <w:proofErr w:type="gramEnd"/>
    </w:p>
    <w:p w:rsidR="00C32E3E" w:rsidRDefault="00C32E3E" w:rsidP="00C32E3E">
      <w:pPr>
        <w:spacing w:after="0" w:line="23" w:lineRule="atLeast"/>
        <w:jc w:val="both"/>
        <w:rPr>
          <w:rFonts w:ascii="Times New Roman" w:hAnsi="Times New Roman" w:cs="Times New Roman"/>
          <w:b/>
          <w:sz w:val="20"/>
          <w:szCs w:val="20"/>
        </w:rPr>
      </w:pPr>
    </w:p>
    <w:p w:rsidR="00C32E3E" w:rsidRDefault="00C32E3E" w:rsidP="00C32E3E">
      <w:pPr>
        <w:spacing w:after="0" w:line="23" w:lineRule="atLeast"/>
        <w:jc w:val="both"/>
        <w:rPr>
          <w:rFonts w:ascii="Times New Roman" w:hAnsi="Times New Roman" w:cs="Times New Roman"/>
          <w:sz w:val="20"/>
          <w:szCs w:val="20"/>
        </w:rPr>
      </w:pPr>
      <w:r w:rsidRPr="00116C47">
        <w:rPr>
          <w:rFonts w:ascii="Times New Roman" w:hAnsi="Times New Roman" w:cs="Times New Roman"/>
          <w:b/>
          <w:sz w:val="20"/>
          <w:szCs w:val="20"/>
        </w:rPr>
        <w:t>Control While Drilling</w:t>
      </w:r>
    </w:p>
    <w:p w:rsidR="00C32E3E" w:rsidRDefault="00C32E3E" w:rsidP="00C32E3E">
      <w:pPr>
        <w:spacing w:after="0" w:line="23" w:lineRule="atLeast"/>
        <w:ind w:firstLine="360"/>
        <w:jc w:val="both"/>
        <w:rPr>
          <w:rFonts w:ascii="Times New Roman" w:hAnsi="Times New Roman" w:cs="Times New Roman"/>
          <w:sz w:val="20"/>
          <w:szCs w:val="20"/>
        </w:rPr>
      </w:pPr>
      <w:proofErr w:type="gramStart"/>
      <w:r w:rsidRPr="00116C47">
        <w:rPr>
          <w:rFonts w:ascii="Times New Roman" w:hAnsi="Times New Roman" w:cs="Times New Roman"/>
          <w:sz w:val="20"/>
          <w:szCs w:val="20"/>
        </w:rPr>
        <w:t xml:space="preserve">Saat rangkaian </w:t>
      </w:r>
      <w:r w:rsidR="00CB319A">
        <w:rPr>
          <w:rFonts w:ascii="Times New Roman" w:hAnsi="Times New Roman" w:cs="Times New Roman"/>
          <w:sz w:val="20"/>
          <w:szCs w:val="20"/>
        </w:rPr>
        <w:t>RJD</w:t>
      </w:r>
      <w:r w:rsidRPr="00116C47">
        <w:rPr>
          <w:rFonts w:ascii="Times New Roman" w:hAnsi="Times New Roman" w:cs="Times New Roman"/>
          <w:sz w:val="20"/>
          <w:szCs w:val="20"/>
        </w:rPr>
        <w:t xml:space="preserve"> menembus formasi secara horizontal seringkali terjadi penyimpangan (naik/turun) yang menyebabkan kerugian karena rangkaian menembus zona yang tidak di inginkan seperti aquifer.</w:t>
      </w:r>
      <w:proofErr w:type="gramEnd"/>
      <w:r w:rsidRPr="00116C47">
        <w:rPr>
          <w:rFonts w:ascii="Times New Roman" w:hAnsi="Times New Roman" w:cs="Times New Roman"/>
          <w:sz w:val="20"/>
          <w:szCs w:val="20"/>
        </w:rPr>
        <w:t xml:space="preserve"> Pada kasus ini panjang lintasan target horizontal dan kekerasan formasi menjadi fungsi terjadinya pergerakan rangkaian naik/turun seperti yang biasanya dialami </w:t>
      </w:r>
      <w:r w:rsidR="00CB319A">
        <w:rPr>
          <w:rFonts w:ascii="Times New Roman" w:hAnsi="Times New Roman" w:cs="Times New Roman"/>
          <w:sz w:val="20"/>
          <w:szCs w:val="20"/>
        </w:rPr>
        <w:t>RJD</w:t>
      </w:r>
      <w:r w:rsidRPr="00116C47">
        <w:rPr>
          <w:rFonts w:ascii="Times New Roman" w:hAnsi="Times New Roman" w:cs="Times New Roman"/>
          <w:sz w:val="20"/>
          <w:szCs w:val="20"/>
        </w:rPr>
        <w:t xml:space="preserve"> pada lapangan konvensional. </w:t>
      </w:r>
    </w:p>
    <w:p w:rsidR="00C32E3E" w:rsidRDefault="00C32E3E" w:rsidP="00C32E3E">
      <w:pPr>
        <w:spacing w:after="0" w:line="23" w:lineRule="atLeast"/>
        <w:ind w:firstLine="360"/>
        <w:jc w:val="both"/>
        <w:rPr>
          <w:rFonts w:ascii="Times New Roman" w:hAnsi="Times New Roman" w:cs="Times New Roman"/>
          <w:sz w:val="20"/>
          <w:szCs w:val="20"/>
        </w:rPr>
      </w:pPr>
      <w:r w:rsidRPr="00116C47">
        <w:rPr>
          <w:rFonts w:ascii="Times New Roman" w:hAnsi="Times New Roman" w:cs="Times New Roman"/>
          <w:sz w:val="20"/>
          <w:szCs w:val="20"/>
        </w:rPr>
        <w:t xml:space="preserve">Kelemahan yang terdapat pada konfigurasi </w:t>
      </w:r>
      <w:r w:rsidR="00CB319A">
        <w:rPr>
          <w:rFonts w:ascii="Times New Roman" w:hAnsi="Times New Roman" w:cs="Times New Roman"/>
          <w:sz w:val="20"/>
          <w:szCs w:val="20"/>
        </w:rPr>
        <w:t>RJD</w:t>
      </w:r>
      <w:r w:rsidRPr="00116C47">
        <w:rPr>
          <w:rFonts w:ascii="Times New Roman" w:hAnsi="Times New Roman" w:cs="Times New Roman"/>
          <w:sz w:val="20"/>
          <w:szCs w:val="20"/>
        </w:rPr>
        <w:t xml:space="preserve"> ini telah diamati dan mendapatkan perhatian khusus iaitu pengontrolan selama proses penetrasi berlangsung. </w:t>
      </w:r>
      <w:proofErr w:type="gramStart"/>
      <w:r w:rsidRPr="00116C47">
        <w:rPr>
          <w:rFonts w:ascii="Times New Roman" w:hAnsi="Times New Roman" w:cs="Times New Roman"/>
          <w:sz w:val="20"/>
          <w:szCs w:val="20"/>
        </w:rPr>
        <w:t>Setidaknya tercatat beberapa makalah yang menyinggung masalah tersebut sejak 1990 an</w:t>
      </w:r>
      <w:r w:rsidRPr="00116C47">
        <w:rPr>
          <w:rFonts w:ascii="Times New Roman" w:hAnsi="Times New Roman" w:cs="Times New Roman"/>
          <w:sz w:val="20"/>
          <w:szCs w:val="20"/>
          <w:vertAlign w:val="superscript"/>
        </w:rPr>
        <w:t>6</w:t>
      </w:r>
      <w:r w:rsidRPr="00116C47">
        <w:rPr>
          <w:rFonts w:ascii="Times New Roman" w:hAnsi="Times New Roman" w:cs="Times New Roman"/>
          <w:sz w:val="20"/>
          <w:szCs w:val="20"/>
        </w:rPr>
        <w:t>.</w:t>
      </w:r>
      <w:proofErr w:type="gramEnd"/>
      <w:r w:rsidRPr="00116C47">
        <w:rPr>
          <w:rFonts w:ascii="Times New Roman" w:hAnsi="Times New Roman" w:cs="Times New Roman"/>
          <w:sz w:val="20"/>
          <w:szCs w:val="20"/>
        </w:rPr>
        <w:t xml:space="preserve"> Sebuah mekanisme yang terdapat pada konfigurasi </w:t>
      </w:r>
      <w:r w:rsidR="00CB319A">
        <w:rPr>
          <w:rFonts w:ascii="Times New Roman" w:hAnsi="Times New Roman" w:cs="Times New Roman"/>
          <w:sz w:val="20"/>
          <w:szCs w:val="20"/>
        </w:rPr>
        <w:t>RJD</w:t>
      </w:r>
      <w:r w:rsidRPr="00116C47">
        <w:rPr>
          <w:rFonts w:ascii="Times New Roman" w:hAnsi="Times New Roman" w:cs="Times New Roman"/>
          <w:sz w:val="20"/>
          <w:szCs w:val="20"/>
        </w:rPr>
        <w:t xml:space="preserve"> dengan fungsi sebagai pengontrol selama proses penetrasi berlangsung.</w:t>
      </w:r>
    </w:p>
    <w:p w:rsidR="00C32E3E" w:rsidRPr="00116C47" w:rsidRDefault="00C32E3E" w:rsidP="00C32E3E">
      <w:pPr>
        <w:spacing w:after="0" w:line="23" w:lineRule="atLeast"/>
        <w:ind w:firstLine="360"/>
        <w:jc w:val="both"/>
        <w:rPr>
          <w:rFonts w:ascii="Times New Roman" w:hAnsi="Times New Roman" w:cs="Times New Roman"/>
          <w:sz w:val="20"/>
          <w:szCs w:val="20"/>
        </w:rPr>
      </w:pPr>
      <w:proofErr w:type="gramStart"/>
      <w:r w:rsidRPr="00116C47">
        <w:rPr>
          <w:rFonts w:ascii="Times New Roman" w:hAnsi="Times New Roman" w:cs="Times New Roman"/>
          <w:sz w:val="20"/>
          <w:szCs w:val="20"/>
        </w:rPr>
        <w:t>Untuk mendapatkan pengontrolan saluran bagi radial-radial yang melebihi 30 feet (10m), sistem pengontrolan selama berlangsungnya pengeboran telah dikembangkan dan menjalani ujicoba lapangan.</w:t>
      </w:r>
      <w:proofErr w:type="gramEnd"/>
      <w:r w:rsidRPr="00116C47">
        <w:rPr>
          <w:rFonts w:ascii="Times New Roman" w:hAnsi="Times New Roman" w:cs="Times New Roman"/>
          <w:sz w:val="20"/>
          <w:szCs w:val="20"/>
        </w:rPr>
        <w:t xml:space="preserve"> </w:t>
      </w:r>
      <w:proofErr w:type="gramStart"/>
      <w:r w:rsidRPr="00116C47">
        <w:rPr>
          <w:rFonts w:ascii="Times New Roman" w:hAnsi="Times New Roman" w:cs="Times New Roman"/>
          <w:sz w:val="20"/>
          <w:szCs w:val="20"/>
        </w:rPr>
        <w:t>Kontrol secara otomatis didapatkan dari sinyal pancaran fluida (arah pancaran kesamping secara tegak lurus pada poros bor).</w:t>
      </w:r>
      <w:proofErr w:type="gramEnd"/>
      <w:r w:rsidRPr="00116C47">
        <w:rPr>
          <w:rFonts w:ascii="Times New Roman" w:hAnsi="Times New Roman" w:cs="Times New Roman"/>
          <w:sz w:val="20"/>
          <w:szCs w:val="20"/>
        </w:rPr>
        <w:t xml:space="preserve"> Sensor </w:t>
      </w:r>
      <w:proofErr w:type="gramStart"/>
      <w:r w:rsidRPr="00116C47">
        <w:rPr>
          <w:rFonts w:ascii="Times New Roman" w:hAnsi="Times New Roman" w:cs="Times New Roman"/>
          <w:sz w:val="20"/>
          <w:szCs w:val="20"/>
        </w:rPr>
        <w:t>gaya</w:t>
      </w:r>
      <w:proofErr w:type="gramEnd"/>
      <w:r w:rsidRPr="00116C47">
        <w:rPr>
          <w:rFonts w:ascii="Times New Roman" w:hAnsi="Times New Roman" w:cs="Times New Roman"/>
          <w:sz w:val="20"/>
          <w:szCs w:val="20"/>
        </w:rPr>
        <w:t xml:space="preserve"> berat internal di dalam kepala bor memberikan petujuk saat naik/turun yang sebenarnya.</w:t>
      </w:r>
    </w:p>
    <w:p w:rsidR="00C32E3E" w:rsidRPr="00116C47" w:rsidRDefault="00C32E3E" w:rsidP="00C32E3E">
      <w:pPr>
        <w:spacing w:after="0" w:line="23" w:lineRule="atLeast"/>
        <w:jc w:val="both"/>
        <w:rPr>
          <w:rFonts w:ascii="Times New Roman" w:hAnsi="Times New Roman" w:cs="Times New Roman"/>
          <w:sz w:val="20"/>
          <w:szCs w:val="20"/>
        </w:rPr>
      </w:pPr>
    </w:p>
    <w:p w:rsidR="00C32E3E" w:rsidRPr="00116C47" w:rsidRDefault="00C32E3E" w:rsidP="00C32E3E">
      <w:pPr>
        <w:spacing w:after="0" w:line="23" w:lineRule="atLeast"/>
        <w:jc w:val="center"/>
        <w:rPr>
          <w:rFonts w:ascii="Times New Roman" w:hAnsi="Times New Roman" w:cs="Times New Roman"/>
          <w:sz w:val="20"/>
          <w:szCs w:val="20"/>
        </w:rPr>
      </w:pPr>
      <w:r w:rsidRPr="00116C47">
        <w:rPr>
          <w:rFonts w:ascii="Times New Roman" w:hAnsi="Times New Roman" w:cs="Times New Roman"/>
          <w:noProof/>
          <w:sz w:val="20"/>
          <w:szCs w:val="20"/>
        </w:rPr>
        <w:lastRenderedPageBreak/>
        <w:drawing>
          <wp:inline distT="0" distB="0" distL="0" distR="0">
            <wp:extent cx="2486025" cy="2466975"/>
            <wp:effectExtent l="19050" t="19050" r="28575" b="28575"/>
            <wp:docPr id="43" name="Picture 2" descr="D:\B.Magister Perminyakan ITB\TESIS\Radial Jet Drilling\Paper Radial Jet\Daftar Gambar\Motion 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Magister Perminyakan ITB\TESIS\Radial Jet Drilling\Paper Radial Jet\Daftar Gambar\Motion Control.jpg"/>
                    <pic:cNvPicPr>
                      <a:picLocks noChangeAspect="1" noChangeArrowheads="1"/>
                    </pic:cNvPicPr>
                  </pic:nvPicPr>
                  <pic:blipFill>
                    <a:blip r:embed="rId24" cstate="print"/>
                    <a:srcRect/>
                    <a:stretch>
                      <a:fillRect/>
                    </a:stretch>
                  </pic:blipFill>
                  <pic:spPr bwMode="auto">
                    <a:xfrm>
                      <a:off x="0" y="0"/>
                      <a:ext cx="2486025" cy="2466975"/>
                    </a:xfrm>
                    <a:prstGeom prst="rect">
                      <a:avLst/>
                    </a:prstGeom>
                    <a:noFill/>
                    <a:ln w="9525">
                      <a:solidFill>
                        <a:schemeClr val="tx1"/>
                      </a:solidFill>
                      <a:miter lim="800000"/>
                      <a:headEnd/>
                      <a:tailEnd/>
                    </a:ln>
                  </pic:spPr>
                </pic:pic>
              </a:graphicData>
            </a:graphic>
          </wp:inline>
        </w:drawing>
      </w:r>
    </w:p>
    <w:p w:rsidR="00C32E3E" w:rsidRPr="002D5B82" w:rsidRDefault="00C32E3E" w:rsidP="00C32E3E">
      <w:pPr>
        <w:tabs>
          <w:tab w:val="left" w:pos="0"/>
        </w:tabs>
        <w:spacing w:after="0" w:line="23" w:lineRule="atLeast"/>
        <w:ind w:right="15"/>
        <w:jc w:val="center"/>
        <w:rPr>
          <w:rFonts w:ascii="Times New Roman" w:hAnsi="Times New Roman" w:cs="Times New Roman"/>
          <w:sz w:val="18"/>
          <w:szCs w:val="18"/>
        </w:rPr>
      </w:pPr>
      <w:proofErr w:type="gramStart"/>
      <w:r w:rsidRPr="002D5B82">
        <w:rPr>
          <w:rFonts w:ascii="Times New Roman" w:hAnsi="Times New Roman" w:cs="Times New Roman"/>
          <w:sz w:val="18"/>
          <w:szCs w:val="18"/>
        </w:rPr>
        <w:t>Gambar 17.</w:t>
      </w:r>
      <w:proofErr w:type="gramEnd"/>
      <w:r w:rsidRPr="002D5B82">
        <w:rPr>
          <w:rFonts w:ascii="Times New Roman" w:hAnsi="Times New Roman" w:cs="Times New Roman"/>
          <w:sz w:val="18"/>
          <w:szCs w:val="18"/>
        </w:rPr>
        <w:t xml:space="preserve">  </w:t>
      </w:r>
      <w:proofErr w:type="gramStart"/>
      <w:r w:rsidRPr="002D5B82">
        <w:rPr>
          <w:rFonts w:ascii="Times New Roman" w:hAnsi="Times New Roman" w:cs="Times New Roman"/>
          <w:sz w:val="18"/>
          <w:szCs w:val="18"/>
        </w:rPr>
        <w:t>Mekanisme Pengontrolan Pentrasi Selama Pemboran</w:t>
      </w:r>
      <w:r w:rsidRPr="002D5B82">
        <w:rPr>
          <w:rFonts w:ascii="Times New Roman" w:hAnsi="Times New Roman" w:cs="Times New Roman"/>
          <w:sz w:val="18"/>
          <w:szCs w:val="18"/>
          <w:vertAlign w:val="superscript"/>
        </w:rPr>
        <w:t>6</w:t>
      </w:r>
      <w:r w:rsidRPr="002D5B82">
        <w:rPr>
          <w:rFonts w:ascii="Times New Roman" w:hAnsi="Times New Roman" w:cs="Times New Roman"/>
          <w:sz w:val="18"/>
          <w:szCs w:val="18"/>
        </w:rPr>
        <w:t>.</w:t>
      </w:r>
      <w:proofErr w:type="gramEnd"/>
    </w:p>
    <w:p w:rsidR="00C32E3E" w:rsidRPr="002D5B82" w:rsidRDefault="00C32E3E" w:rsidP="00C32E3E">
      <w:pPr>
        <w:spacing w:after="0" w:line="23" w:lineRule="atLeast"/>
        <w:jc w:val="both"/>
        <w:rPr>
          <w:rFonts w:ascii="Times New Roman" w:hAnsi="Times New Roman" w:cs="Times New Roman"/>
          <w:b/>
          <w:sz w:val="18"/>
          <w:szCs w:val="18"/>
        </w:rPr>
      </w:pPr>
    </w:p>
    <w:p w:rsidR="00C32E3E" w:rsidRDefault="00C32E3E" w:rsidP="00C32E3E">
      <w:pPr>
        <w:tabs>
          <w:tab w:val="left" w:pos="1890"/>
        </w:tabs>
        <w:spacing w:after="0" w:line="23" w:lineRule="atLeast"/>
        <w:ind w:right="33" w:firstLine="360"/>
        <w:jc w:val="both"/>
        <w:rPr>
          <w:rFonts w:ascii="Times New Roman" w:hAnsi="Times New Roman" w:cs="Times New Roman"/>
          <w:sz w:val="20"/>
          <w:szCs w:val="20"/>
        </w:rPr>
      </w:pPr>
      <w:r w:rsidRPr="00116C47">
        <w:rPr>
          <w:rFonts w:ascii="Times New Roman" w:hAnsi="Times New Roman" w:cs="Times New Roman"/>
          <w:sz w:val="20"/>
          <w:szCs w:val="20"/>
        </w:rPr>
        <w:t xml:space="preserve">Dari pembahasan masing-masing pengujian diatas sebagaimana yang diusulkan dalam studi kelaikan </w:t>
      </w:r>
      <w:r w:rsidR="00CB319A">
        <w:rPr>
          <w:rFonts w:ascii="Times New Roman" w:hAnsi="Times New Roman" w:cs="Times New Roman"/>
          <w:sz w:val="20"/>
          <w:szCs w:val="20"/>
        </w:rPr>
        <w:t>RJD</w:t>
      </w:r>
      <w:r w:rsidRPr="00116C47">
        <w:rPr>
          <w:rFonts w:ascii="Times New Roman" w:hAnsi="Times New Roman" w:cs="Times New Roman"/>
          <w:sz w:val="20"/>
          <w:szCs w:val="20"/>
        </w:rPr>
        <w:t xml:space="preserve"> pada lapangan CBM maka diperoleh parameter yang dapat digunakan sebagai </w:t>
      </w:r>
      <w:r w:rsidRPr="00116C47">
        <w:rPr>
          <w:rFonts w:ascii="Times New Roman" w:hAnsi="Times New Roman" w:cs="Times New Roman"/>
          <w:i/>
          <w:sz w:val="20"/>
          <w:szCs w:val="20"/>
        </w:rPr>
        <w:t>screaning</w:t>
      </w:r>
      <w:r w:rsidRPr="00116C47">
        <w:rPr>
          <w:rFonts w:ascii="Times New Roman" w:hAnsi="Times New Roman" w:cs="Times New Roman"/>
          <w:sz w:val="20"/>
          <w:szCs w:val="20"/>
        </w:rPr>
        <w:t xml:space="preserve"> dalam menentukan lapangan yang dianggap laik mengaplikasikan sistem komplesi </w:t>
      </w:r>
      <w:r w:rsidR="00CB319A">
        <w:rPr>
          <w:rFonts w:ascii="Times New Roman" w:hAnsi="Times New Roman" w:cs="Times New Roman"/>
          <w:sz w:val="20"/>
          <w:szCs w:val="20"/>
        </w:rPr>
        <w:t>RJD</w:t>
      </w:r>
      <w:r w:rsidRPr="00116C47">
        <w:rPr>
          <w:rFonts w:ascii="Times New Roman" w:hAnsi="Times New Roman" w:cs="Times New Roman"/>
          <w:sz w:val="20"/>
          <w:szCs w:val="20"/>
        </w:rPr>
        <w:t xml:space="preserve"> beserta spesifikasi alat yang harus terdapat pada konfigurasi </w:t>
      </w:r>
      <w:r w:rsidR="00CB319A">
        <w:rPr>
          <w:rFonts w:ascii="Times New Roman" w:hAnsi="Times New Roman" w:cs="Times New Roman"/>
          <w:sz w:val="20"/>
          <w:szCs w:val="20"/>
        </w:rPr>
        <w:t>RJD</w:t>
      </w:r>
      <w:r w:rsidRPr="00116C47">
        <w:rPr>
          <w:rFonts w:ascii="Times New Roman" w:hAnsi="Times New Roman" w:cs="Times New Roman"/>
          <w:sz w:val="20"/>
          <w:szCs w:val="20"/>
        </w:rPr>
        <w:t xml:space="preserve"> itu sendiri seperti yang terlihap pada gambar berikut. </w:t>
      </w:r>
    </w:p>
    <w:p w:rsidR="00C32E3E" w:rsidRPr="00116C47" w:rsidRDefault="00C32E3E" w:rsidP="00C32E3E">
      <w:pPr>
        <w:tabs>
          <w:tab w:val="left" w:pos="1890"/>
        </w:tabs>
        <w:spacing w:after="0" w:line="23" w:lineRule="atLeast"/>
        <w:ind w:right="33" w:firstLine="360"/>
        <w:jc w:val="both"/>
        <w:rPr>
          <w:rFonts w:ascii="Times New Roman" w:hAnsi="Times New Roman" w:cs="Times New Roman"/>
          <w:sz w:val="20"/>
          <w:szCs w:val="20"/>
        </w:rPr>
      </w:pPr>
    </w:p>
    <w:p w:rsidR="00C32E3E" w:rsidRDefault="00C32E3E" w:rsidP="00C32E3E">
      <w:pPr>
        <w:tabs>
          <w:tab w:val="left" w:pos="0"/>
        </w:tabs>
        <w:spacing w:after="0"/>
        <w:jc w:val="center"/>
        <w:rPr>
          <w:rFonts w:ascii="Times New Roman" w:hAnsi="Times New Roman" w:cs="Times New Roman"/>
          <w:sz w:val="18"/>
          <w:szCs w:val="18"/>
        </w:rPr>
      </w:pPr>
      <w:r>
        <w:rPr>
          <w:rFonts w:ascii="Times New Roman" w:hAnsi="Times New Roman" w:cs="Times New Roman"/>
          <w:noProof/>
        </w:rPr>
        <w:drawing>
          <wp:inline distT="0" distB="0" distL="0" distR="0">
            <wp:extent cx="2790825" cy="1666875"/>
            <wp:effectExtent l="19050" t="0" r="9525" b="0"/>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2790825" cy="1666875"/>
                    </a:xfrm>
                    <a:prstGeom prst="rect">
                      <a:avLst/>
                    </a:prstGeom>
                    <a:noFill/>
                    <a:ln w="9525">
                      <a:noFill/>
                      <a:miter lim="800000"/>
                      <a:headEnd/>
                      <a:tailEnd/>
                    </a:ln>
                  </pic:spPr>
                </pic:pic>
              </a:graphicData>
            </a:graphic>
          </wp:inline>
        </w:drawing>
      </w:r>
      <w:proofErr w:type="gramStart"/>
      <w:r w:rsidRPr="00A24E93">
        <w:rPr>
          <w:rFonts w:ascii="Times New Roman" w:hAnsi="Times New Roman" w:cs="Times New Roman"/>
          <w:sz w:val="18"/>
          <w:szCs w:val="18"/>
        </w:rPr>
        <w:t xml:space="preserve">Gambar </w:t>
      </w:r>
      <w:r>
        <w:rPr>
          <w:rFonts w:ascii="Times New Roman" w:hAnsi="Times New Roman" w:cs="Times New Roman"/>
          <w:sz w:val="18"/>
          <w:szCs w:val="18"/>
        </w:rPr>
        <w:t>18.</w:t>
      </w:r>
      <w:proofErr w:type="gramEnd"/>
      <w:r>
        <w:rPr>
          <w:rFonts w:ascii="Times New Roman" w:hAnsi="Times New Roman" w:cs="Times New Roman"/>
          <w:sz w:val="18"/>
          <w:szCs w:val="18"/>
        </w:rPr>
        <w:t xml:space="preserve"> </w:t>
      </w:r>
      <w:r w:rsidRPr="00A24E93">
        <w:rPr>
          <w:rFonts w:ascii="Times New Roman" w:hAnsi="Times New Roman" w:cs="Times New Roman"/>
          <w:sz w:val="18"/>
          <w:szCs w:val="18"/>
        </w:rPr>
        <w:t>Diagra</w:t>
      </w:r>
      <w:r>
        <w:rPr>
          <w:rFonts w:ascii="Times New Roman" w:hAnsi="Times New Roman" w:cs="Times New Roman"/>
          <w:sz w:val="18"/>
          <w:szCs w:val="18"/>
        </w:rPr>
        <w:t xml:space="preserve">m Alur Studi Kelaikan </w:t>
      </w:r>
      <w:r w:rsidR="00CB319A">
        <w:rPr>
          <w:rFonts w:ascii="Times New Roman" w:hAnsi="Times New Roman" w:cs="Times New Roman"/>
          <w:sz w:val="18"/>
          <w:szCs w:val="18"/>
        </w:rPr>
        <w:t>RJD</w:t>
      </w:r>
      <w:r>
        <w:rPr>
          <w:rFonts w:ascii="Times New Roman" w:hAnsi="Times New Roman" w:cs="Times New Roman"/>
          <w:sz w:val="18"/>
          <w:szCs w:val="18"/>
        </w:rPr>
        <w:t xml:space="preserve"> pada </w:t>
      </w:r>
      <w:r w:rsidRPr="00A24E93">
        <w:rPr>
          <w:rFonts w:ascii="Times New Roman" w:hAnsi="Times New Roman" w:cs="Times New Roman"/>
          <w:sz w:val="18"/>
          <w:szCs w:val="18"/>
        </w:rPr>
        <w:t>Sumur CBM</w:t>
      </w:r>
    </w:p>
    <w:p w:rsidR="00C32E3E" w:rsidRPr="003A36AB" w:rsidRDefault="00C32E3E" w:rsidP="00C32E3E">
      <w:pPr>
        <w:tabs>
          <w:tab w:val="left" w:pos="720"/>
        </w:tabs>
        <w:spacing w:after="0"/>
        <w:jc w:val="center"/>
        <w:rPr>
          <w:rFonts w:ascii="Times New Roman" w:hAnsi="Times New Roman" w:cs="Times New Roman"/>
        </w:rPr>
      </w:pPr>
    </w:p>
    <w:p w:rsidR="00C32E3E" w:rsidRPr="003A36AB" w:rsidRDefault="00C32E3E" w:rsidP="00C32E3E">
      <w:pPr>
        <w:pStyle w:val="ListParagraph"/>
        <w:numPr>
          <w:ilvl w:val="0"/>
          <w:numId w:val="3"/>
        </w:numPr>
        <w:tabs>
          <w:tab w:val="left" w:pos="720"/>
        </w:tabs>
        <w:spacing w:after="0"/>
        <w:jc w:val="center"/>
        <w:rPr>
          <w:rFonts w:ascii="Times New Roman" w:hAnsi="Times New Roman" w:cs="Times New Roman"/>
        </w:rPr>
      </w:pPr>
      <w:r>
        <w:rPr>
          <w:rFonts w:ascii="Times New Roman" w:hAnsi="Times New Roman" w:cs="Times New Roman"/>
          <w:b/>
        </w:rPr>
        <w:t>KESIMPULAN</w:t>
      </w:r>
    </w:p>
    <w:p w:rsidR="00C32E3E" w:rsidRDefault="00C32E3E" w:rsidP="00C32E3E">
      <w:pPr>
        <w:spacing w:after="0" w:line="23" w:lineRule="atLeast"/>
        <w:jc w:val="both"/>
        <w:rPr>
          <w:rFonts w:ascii="Times New Roman" w:hAnsi="Times New Roman" w:cs="Times New Roman"/>
          <w:sz w:val="20"/>
          <w:szCs w:val="20"/>
        </w:rPr>
      </w:pPr>
    </w:p>
    <w:p w:rsidR="00C32E3E" w:rsidRPr="00A6764F" w:rsidRDefault="00C32E3E" w:rsidP="00C32E3E">
      <w:pPr>
        <w:spacing w:after="0" w:line="23" w:lineRule="atLeast"/>
        <w:jc w:val="both"/>
        <w:rPr>
          <w:rFonts w:ascii="Times New Roman" w:hAnsi="Times New Roman" w:cs="Times New Roman"/>
          <w:sz w:val="20"/>
          <w:szCs w:val="20"/>
        </w:rPr>
      </w:pPr>
      <w:r w:rsidRPr="00A6764F">
        <w:rPr>
          <w:rFonts w:ascii="Times New Roman" w:hAnsi="Times New Roman" w:cs="Times New Roman"/>
          <w:sz w:val="20"/>
          <w:szCs w:val="20"/>
        </w:rPr>
        <w:t xml:space="preserve">Berdasarkan studi kelaikan </w:t>
      </w:r>
      <w:r w:rsidR="00CB319A">
        <w:rPr>
          <w:rFonts w:ascii="Times New Roman" w:hAnsi="Times New Roman" w:cs="Times New Roman"/>
          <w:sz w:val="20"/>
          <w:szCs w:val="20"/>
        </w:rPr>
        <w:t>Radial Jet Drilling</w:t>
      </w:r>
      <w:r w:rsidRPr="00A6764F">
        <w:rPr>
          <w:rFonts w:ascii="Times New Roman" w:hAnsi="Times New Roman" w:cs="Times New Roman"/>
          <w:sz w:val="20"/>
          <w:szCs w:val="20"/>
        </w:rPr>
        <w:t xml:space="preserve"> pada lapangan CBM dengan menggunakan parameter prinsip alat dan karakteristik formasi CBM sebagaimana yang telah dibahas pada </w:t>
      </w:r>
      <w:proofErr w:type="gramStart"/>
      <w:r w:rsidRPr="00A6764F">
        <w:rPr>
          <w:rFonts w:ascii="Times New Roman" w:hAnsi="Times New Roman" w:cs="Times New Roman"/>
          <w:sz w:val="20"/>
          <w:szCs w:val="20"/>
        </w:rPr>
        <w:t>bab</w:t>
      </w:r>
      <w:proofErr w:type="gramEnd"/>
      <w:r w:rsidRPr="00A6764F">
        <w:rPr>
          <w:rFonts w:ascii="Times New Roman" w:hAnsi="Times New Roman" w:cs="Times New Roman"/>
          <w:sz w:val="20"/>
          <w:szCs w:val="20"/>
        </w:rPr>
        <w:t xml:space="preserve"> sebelumnya, maka dapat ditarik beberapa kesimpulan sebagai berikut:</w:t>
      </w:r>
    </w:p>
    <w:p w:rsidR="00C32E3E" w:rsidRPr="00A6764F" w:rsidRDefault="00CB319A" w:rsidP="00C32E3E">
      <w:pPr>
        <w:pStyle w:val="ListParagraph"/>
        <w:numPr>
          <w:ilvl w:val="0"/>
          <w:numId w:val="5"/>
        </w:numPr>
        <w:spacing w:after="0" w:line="23" w:lineRule="atLeast"/>
        <w:ind w:left="360"/>
        <w:jc w:val="both"/>
        <w:rPr>
          <w:rFonts w:ascii="Times New Roman" w:hAnsi="Times New Roman" w:cs="Times New Roman"/>
          <w:sz w:val="20"/>
          <w:szCs w:val="20"/>
        </w:rPr>
      </w:pPr>
      <w:r>
        <w:rPr>
          <w:rFonts w:ascii="Times New Roman" w:hAnsi="Times New Roman" w:cs="Times New Roman"/>
          <w:sz w:val="20"/>
          <w:szCs w:val="20"/>
        </w:rPr>
        <w:t>Radial Jet Drilling</w:t>
      </w:r>
      <w:r w:rsidR="00C32E3E" w:rsidRPr="00A6764F">
        <w:rPr>
          <w:rFonts w:ascii="Times New Roman" w:hAnsi="Times New Roman" w:cs="Times New Roman"/>
          <w:sz w:val="20"/>
          <w:szCs w:val="20"/>
        </w:rPr>
        <w:t xml:space="preserve"> dapat diaplikasikan pada sumur CBM tepatnya pada lapangan WS. </w:t>
      </w:r>
    </w:p>
    <w:p w:rsidR="00C32E3E" w:rsidRPr="00A6764F" w:rsidRDefault="00C32E3E" w:rsidP="00C32E3E">
      <w:pPr>
        <w:pStyle w:val="ListParagraph"/>
        <w:numPr>
          <w:ilvl w:val="0"/>
          <w:numId w:val="5"/>
        </w:numPr>
        <w:spacing w:after="0" w:line="23" w:lineRule="atLeast"/>
        <w:ind w:left="360"/>
        <w:jc w:val="both"/>
        <w:rPr>
          <w:rFonts w:ascii="Times New Roman" w:hAnsi="Times New Roman" w:cs="Times New Roman"/>
          <w:sz w:val="20"/>
          <w:szCs w:val="20"/>
        </w:rPr>
      </w:pPr>
      <w:r w:rsidRPr="00A6764F">
        <w:rPr>
          <w:rFonts w:ascii="Times New Roman" w:hAnsi="Times New Roman" w:cs="Times New Roman"/>
          <w:sz w:val="20"/>
          <w:szCs w:val="20"/>
        </w:rPr>
        <w:lastRenderedPageBreak/>
        <w:t xml:space="preserve">Efektifitas </w:t>
      </w:r>
      <w:r w:rsidR="00CB319A">
        <w:rPr>
          <w:rFonts w:ascii="Times New Roman" w:hAnsi="Times New Roman" w:cs="Times New Roman"/>
          <w:sz w:val="20"/>
          <w:szCs w:val="20"/>
        </w:rPr>
        <w:t>RJD</w:t>
      </w:r>
      <w:r w:rsidRPr="00A6764F">
        <w:rPr>
          <w:rFonts w:ascii="Times New Roman" w:hAnsi="Times New Roman" w:cs="Times New Roman"/>
          <w:sz w:val="20"/>
          <w:szCs w:val="20"/>
        </w:rPr>
        <w:t xml:space="preserve"> dapat dicapai pada jumlah fase minimum 3 (tiga), dengan jarak masing-masing fase 90</w:t>
      </w:r>
      <w:r w:rsidRPr="00A6764F">
        <w:rPr>
          <w:rFonts w:ascii="Times New Roman" w:hAnsi="Times New Roman" w:cs="Times New Roman"/>
          <w:sz w:val="20"/>
          <w:szCs w:val="20"/>
          <w:vertAlign w:val="superscript"/>
        </w:rPr>
        <w:t>o</w:t>
      </w:r>
      <w:r w:rsidRPr="00A6764F">
        <w:rPr>
          <w:rFonts w:ascii="Times New Roman" w:hAnsi="Times New Roman" w:cs="Times New Roman"/>
          <w:sz w:val="20"/>
          <w:szCs w:val="20"/>
        </w:rPr>
        <w:t xml:space="preserve"> dan dengan panjang radial masing-masing fase 300 ft – 500 ft</w:t>
      </w:r>
    </w:p>
    <w:p w:rsidR="00C32E3E" w:rsidRPr="00A6764F" w:rsidRDefault="00C32E3E" w:rsidP="00C32E3E">
      <w:pPr>
        <w:pStyle w:val="ListParagraph"/>
        <w:numPr>
          <w:ilvl w:val="0"/>
          <w:numId w:val="5"/>
        </w:numPr>
        <w:spacing w:after="0" w:line="23" w:lineRule="atLeast"/>
        <w:ind w:left="360"/>
        <w:jc w:val="both"/>
        <w:rPr>
          <w:rFonts w:ascii="Times New Roman" w:hAnsi="Times New Roman" w:cs="Times New Roman"/>
          <w:sz w:val="20"/>
          <w:szCs w:val="20"/>
        </w:rPr>
      </w:pPr>
      <w:r w:rsidRPr="00A6764F">
        <w:rPr>
          <w:rFonts w:ascii="Times New Roman" w:hAnsi="Times New Roman" w:cs="Times New Roman"/>
          <w:sz w:val="20"/>
          <w:szCs w:val="20"/>
        </w:rPr>
        <w:t xml:space="preserve">Lapangan CBM yang dianggap laik mengaplikasikan </w:t>
      </w:r>
      <w:r w:rsidR="00CB319A">
        <w:rPr>
          <w:rFonts w:ascii="Times New Roman" w:hAnsi="Times New Roman" w:cs="Times New Roman"/>
          <w:sz w:val="20"/>
          <w:szCs w:val="20"/>
        </w:rPr>
        <w:t>RJD</w:t>
      </w:r>
      <w:r w:rsidRPr="00A6764F">
        <w:rPr>
          <w:rFonts w:ascii="Times New Roman" w:hAnsi="Times New Roman" w:cs="Times New Roman"/>
          <w:sz w:val="20"/>
          <w:szCs w:val="20"/>
        </w:rPr>
        <w:t xml:space="preserve"> ialah pada kelas batubara (coal rank) low volatile bituminous (lvb) s/d medium volatile bituminous (mvb) dan pada kedalaman lebih besar dari 1,000 ft.</w:t>
      </w:r>
    </w:p>
    <w:p w:rsidR="00C32E3E" w:rsidRDefault="00C32E3E" w:rsidP="00C32E3E">
      <w:pPr>
        <w:pStyle w:val="ListParagraph"/>
        <w:tabs>
          <w:tab w:val="left" w:pos="720"/>
        </w:tabs>
        <w:spacing w:after="0"/>
        <w:rPr>
          <w:rFonts w:ascii="Times New Roman" w:hAnsi="Times New Roman" w:cs="Times New Roman"/>
          <w:b/>
        </w:rPr>
      </w:pPr>
    </w:p>
    <w:p w:rsidR="00C32E3E" w:rsidRDefault="00C32E3E" w:rsidP="00C32E3E">
      <w:pPr>
        <w:pStyle w:val="ListParagraph"/>
        <w:tabs>
          <w:tab w:val="left" w:pos="720"/>
        </w:tabs>
        <w:spacing w:after="0"/>
        <w:rPr>
          <w:rFonts w:ascii="Times New Roman" w:hAnsi="Times New Roman" w:cs="Times New Roman"/>
          <w:b/>
        </w:rPr>
      </w:pPr>
      <w:r>
        <w:rPr>
          <w:rFonts w:ascii="Times New Roman" w:hAnsi="Times New Roman" w:cs="Times New Roman"/>
          <w:b/>
        </w:rPr>
        <w:t>DAFTAR REFERENSI</w:t>
      </w:r>
    </w:p>
    <w:p w:rsidR="004B4FA8" w:rsidRDefault="004B4FA8" w:rsidP="004B4FA8">
      <w:pPr>
        <w:pStyle w:val="ListParagraph"/>
        <w:spacing w:after="0"/>
        <w:ind w:left="360"/>
        <w:jc w:val="both"/>
        <w:rPr>
          <w:rFonts w:ascii="Times New Roman" w:hAnsi="Times New Roman" w:cs="Times New Roman"/>
          <w:sz w:val="20"/>
          <w:szCs w:val="20"/>
        </w:rPr>
      </w:pPr>
    </w:p>
    <w:p w:rsidR="00C32E3E" w:rsidRPr="003A36AB" w:rsidRDefault="00C32E3E" w:rsidP="00C32E3E">
      <w:pPr>
        <w:pStyle w:val="ListParagraph"/>
        <w:numPr>
          <w:ilvl w:val="0"/>
          <w:numId w:val="4"/>
        </w:numPr>
        <w:spacing w:after="0"/>
        <w:ind w:left="360"/>
        <w:jc w:val="both"/>
        <w:rPr>
          <w:rFonts w:ascii="Times New Roman" w:hAnsi="Times New Roman" w:cs="Times New Roman"/>
          <w:sz w:val="20"/>
          <w:szCs w:val="20"/>
        </w:rPr>
      </w:pPr>
      <w:r w:rsidRPr="003A36AB">
        <w:rPr>
          <w:rFonts w:ascii="Times New Roman" w:hAnsi="Times New Roman" w:cs="Times New Roman"/>
          <w:sz w:val="20"/>
          <w:szCs w:val="20"/>
        </w:rPr>
        <w:t>Abdassah, D. (2010</w:t>
      </w:r>
      <w:proofErr w:type="gramStart"/>
      <w:r w:rsidRPr="003A36AB">
        <w:rPr>
          <w:rFonts w:ascii="Times New Roman" w:hAnsi="Times New Roman" w:cs="Times New Roman"/>
          <w:sz w:val="20"/>
          <w:szCs w:val="20"/>
        </w:rPr>
        <w:t>) :</w:t>
      </w:r>
      <w:proofErr w:type="gramEnd"/>
      <w:r w:rsidRPr="003A36AB">
        <w:rPr>
          <w:rFonts w:ascii="Times New Roman" w:hAnsi="Times New Roman" w:cs="Times New Roman"/>
          <w:sz w:val="20"/>
          <w:szCs w:val="20"/>
        </w:rPr>
        <w:t xml:space="preserve"> Unconventional Hydrocarbon Recovery, </w:t>
      </w:r>
      <w:r w:rsidRPr="003A36AB">
        <w:rPr>
          <w:rFonts w:ascii="Times New Roman" w:hAnsi="Times New Roman" w:cs="Times New Roman"/>
          <w:i/>
          <w:sz w:val="20"/>
          <w:szCs w:val="20"/>
        </w:rPr>
        <w:t>Sosialisasi Aktivitas Operasional Gas Metana Batubara (CBM)</w:t>
      </w:r>
      <w:r w:rsidRPr="003A36AB">
        <w:rPr>
          <w:rFonts w:ascii="Times New Roman" w:hAnsi="Times New Roman" w:cs="Times New Roman"/>
          <w:sz w:val="20"/>
          <w:szCs w:val="20"/>
        </w:rPr>
        <w:t xml:space="preserve"> </w:t>
      </w:r>
      <w:r w:rsidRPr="003A36AB">
        <w:rPr>
          <w:rFonts w:ascii="Times New Roman" w:hAnsi="Times New Roman" w:cs="Times New Roman"/>
          <w:i/>
          <w:sz w:val="20"/>
          <w:szCs w:val="20"/>
        </w:rPr>
        <w:t>Jurusan Teknik Perminyakan ITB</w:t>
      </w:r>
      <w:r w:rsidRPr="003A36AB">
        <w:rPr>
          <w:rFonts w:ascii="Times New Roman" w:hAnsi="Times New Roman" w:cs="Times New Roman"/>
          <w:sz w:val="20"/>
          <w:szCs w:val="20"/>
        </w:rPr>
        <w:t>, Jakarta.</w:t>
      </w:r>
    </w:p>
    <w:p w:rsidR="00C32E3E" w:rsidRPr="003A36AB" w:rsidRDefault="00C32E3E" w:rsidP="00C32E3E">
      <w:pPr>
        <w:pStyle w:val="ListParagraph"/>
        <w:numPr>
          <w:ilvl w:val="0"/>
          <w:numId w:val="4"/>
        </w:numPr>
        <w:spacing w:after="0"/>
        <w:ind w:left="360"/>
        <w:jc w:val="both"/>
        <w:rPr>
          <w:rFonts w:ascii="Times New Roman" w:hAnsi="Times New Roman" w:cs="Times New Roman"/>
          <w:sz w:val="20"/>
          <w:szCs w:val="20"/>
        </w:rPr>
      </w:pPr>
      <w:r w:rsidRPr="003A36AB">
        <w:rPr>
          <w:rFonts w:ascii="Times New Roman" w:hAnsi="Times New Roman" w:cs="Times New Roman"/>
          <w:sz w:val="20"/>
          <w:szCs w:val="20"/>
        </w:rPr>
        <w:t>Abdassah, D. (2010</w:t>
      </w:r>
      <w:proofErr w:type="gramStart"/>
      <w:r w:rsidRPr="003A36AB">
        <w:rPr>
          <w:rFonts w:ascii="Times New Roman" w:hAnsi="Times New Roman" w:cs="Times New Roman"/>
          <w:sz w:val="20"/>
          <w:szCs w:val="20"/>
        </w:rPr>
        <w:t>) :</w:t>
      </w:r>
      <w:proofErr w:type="gramEnd"/>
      <w:r w:rsidRPr="003A36AB">
        <w:rPr>
          <w:rFonts w:ascii="Times New Roman" w:hAnsi="Times New Roman" w:cs="Times New Roman"/>
          <w:sz w:val="20"/>
          <w:szCs w:val="20"/>
        </w:rPr>
        <w:t xml:space="preserve"> Defenisi dan Elaborasi Coalbed Methane, </w:t>
      </w:r>
      <w:r w:rsidRPr="003A36AB">
        <w:rPr>
          <w:rFonts w:ascii="Times New Roman" w:hAnsi="Times New Roman" w:cs="Times New Roman"/>
          <w:i/>
          <w:sz w:val="20"/>
          <w:szCs w:val="20"/>
        </w:rPr>
        <w:t>Sosialisasi Aktivitas Operasional Gas Metana Batubara (CBM) Jurusan Teknik Perminyakan ITB</w:t>
      </w:r>
      <w:r w:rsidRPr="003A36AB">
        <w:rPr>
          <w:rFonts w:ascii="Times New Roman" w:hAnsi="Times New Roman" w:cs="Times New Roman"/>
          <w:sz w:val="20"/>
          <w:szCs w:val="20"/>
        </w:rPr>
        <w:t>, Jakarta.</w:t>
      </w:r>
    </w:p>
    <w:p w:rsidR="00C32E3E" w:rsidRPr="003A36AB" w:rsidRDefault="00C32E3E" w:rsidP="00C32E3E">
      <w:pPr>
        <w:pStyle w:val="ListParagraph"/>
        <w:numPr>
          <w:ilvl w:val="0"/>
          <w:numId w:val="4"/>
        </w:numPr>
        <w:spacing w:after="0"/>
        <w:ind w:left="360"/>
        <w:jc w:val="both"/>
        <w:rPr>
          <w:rFonts w:ascii="Times New Roman" w:hAnsi="Times New Roman" w:cs="Times New Roman"/>
          <w:sz w:val="20"/>
          <w:szCs w:val="20"/>
        </w:rPr>
      </w:pPr>
      <w:r w:rsidRPr="003A36AB">
        <w:rPr>
          <w:rFonts w:ascii="Times New Roman" w:hAnsi="Times New Roman" w:cs="Times New Roman"/>
          <w:sz w:val="20"/>
          <w:szCs w:val="20"/>
        </w:rPr>
        <w:t>Department of Energy (DOE), (September 2003</w:t>
      </w:r>
      <w:proofErr w:type="gramStart"/>
      <w:r w:rsidRPr="003A36AB">
        <w:rPr>
          <w:rFonts w:ascii="Times New Roman" w:hAnsi="Times New Roman" w:cs="Times New Roman"/>
          <w:sz w:val="20"/>
          <w:szCs w:val="20"/>
        </w:rPr>
        <w:t>) :</w:t>
      </w:r>
      <w:proofErr w:type="gramEnd"/>
      <w:r w:rsidRPr="003A36AB">
        <w:rPr>
          <w:rFonts w:ascii="Times New Roman" w:hAnsi="Times New Roman" w:cs="Times New Roman"/>
          <w:sz w:val="20"/>
          <w:szCs w:val="20"/>
        </w:rPr>
        <w:t xml:space="preserve"> </w:t>
      </w:r>
      <w:r w:rsidRPr="003A36AB">
        <w:rPr>
          <w:rFonts w:ascii="Times New Roman" w:hAnsi="Times New Roman" w:cs="Times New Roman"/>
          <w:i/>
          <w:sz w:val="20"/>
          <w:szCs w:val="20"/>
        </w:rPr>
        <w:t>Multi-Seam Well Completion Technology “Implications for Powder River Basin Coalbed Methane Production”</w:t>
      </w:r>
      <w:r w:rsidRPr="003A36AB">
        <w:rPr>
          <w:rFonts w:ascii="Times New Roman" w:hAnsi="Times New Roman" w:cs="Times New Roman"/>
          <w:sz w:val="20"/>
          <w:szCs w:val="20"/>
        </w:rPr>
        <w:t>, Contract No. DOE/NETL/1193, U.S.</w:t>
      </w:r>
    </w:p>
    <w:p w:rsidR="00C32E3E" w:rsidRPr="003A36AB" w:rsidRDefault="00C32E3E" w:rsidP="00C32E3E">
      <w:pPr>
        <w:pStyle w:val="ListParagraph"/>
        <w:numPr>
          <w:ilvl w:val="0"/>
          <w:numId w:val="4"/>
        </w:numPr>
        <w:spacing w:after="0"/>
        <w:ind w:left="360"/>
        <w:jc w:val="both"/>
        <w:rPr>
          <w:rFonts w:ascii="Times New Roman" w:hAnsi="Times New Roman" w:cs="Times New Roman"/>
          <w:bCs/>
          <w:sz w:val="20"/>
          <w:szCs w:val="20"/>
        </w:rPr>
      </w:pPr>
      <w:r w:rsidRPr="003A36AB">
        <w:rPr>
          <w:rFonts w:ascii="Times New Roman" w:hAnsi="Times New Roman" w:cs="Times New Roman"/>
          <w:sz w:val="20"/>
          <w:szCs w:val="20"/>
        </w:rPr>
        <w:t>Dickinson, W., dan Dickinson, R.W. (1985</w:t>
      </w:r>
      <w:proofErr w:type="gramStart"/>
      <w:r w:rsidRPr="003A36AB">
        <w:rPr>
          <w:rFonts w:ascii="Times New Roman" w:hAnsi="Times New Roman" w:cs="Times New Roman"/>
          <w:sz w:val="20"/>
          <w:szCs w:val="20"/>
        </w:rPr>
        <w:t>) :</w:t>
      </w:r>
      <w:proofErr w:type="gramEnd"/>
      <w:r w:rsidRPr="003A36AB">
        <w:rPr>
          <w:rFonts w:ascii="Times New Roman" w:hAnsi="Times New Roman" w:cs="Times New Roman"/>
          <w:sz w:val="20"/>
          <w:szCs w:val="20"/>
        </w:rPr>
        <w:t xml:space="preserve"> Horizontal Radial Drilling System, </w:t>
      </w:r>
      <w:r w:rsidRPr="003A36AB">
        <w:rPr>
          <w:rFonts w:ascii="Times New Roman" w:hAnsi="Times New Roman" w:cs="Times New Roman"/>
          <w:i/>
          <w:sz w:val="20"/>
          <w:szCs w:val="20"/>
        </w:rPr>
        <w:t>Society of Petroleum Engineers</w:t>
      </w:r>
      <w:r w:rsidRPr="003A36AB">
        <w:rPr>
          <w:rFonts w:ascii="Times New Roman" w:hAnsi="Times New Roman" w:cs="Times New Roman"/>
          <w:i/>
          <w:iCs/>
          <w:sz w:val="20"/>
          <w:szCs w:val="20"/>
        </w:rPr>
        <w:t>,</w:t>
      </w:r>
      <w:r w:rsidRPr="003A36AB">
        <w:rPr>
          <w:rFonts w:ascii="Times New Roman" w:hAnsi="Times New Roman" w:cs="Times New Roman"/>
          <w:sz w:val="20"/>
          <w:szCs w:val="20"/>
        </w:rPr>
        <w:t xml:space="preserve"> </w:t>
      </w:r>
      <w:r w:rsidRPr="003A36AB">
        <w:rPr>
          <w:rFonts w:ascii="Times New Roman" w:hAnsi="Times New Roman" w:cs="Times New Roman"/>
          <w:bCs/>
          <w:sz w:val="20"/>
          <w:szCs w:val="20"/>
        </w:rPr>
        <w:t>13949.</w:t>
      </w:r>
    </w:p>
    <w:p w:rsidR="00C32E3E" w:rsidRPr="003A36AB" w:rsidRDefault="00C32E3E" w:rsidP="00C32E3E">
      <w:pPr>
        <w:pStyle w:val="ListParagraph"/>
        <w:numPr>
          <w:ilvl w:val="0"/>
          <w:numId w:val="4"/>
        </w:numPr>
        <w:spacing w:after="0"/>
        <w:ind w:left="360"/>
        <w:jc w:val="both"/>
        <w:rPr>
          <w:rFonts w:ascii="Times New Roman" w:hAnsi="Times New Roman" w:cs="Times New Roman"/>
          <w:sz w:val="20"/>
          <w:szCs w:val="20"/>
        </w:rPr>
      </w:pPr>
      <w:r w:rsidRPr="003A36AB">
        <w:rPr>
          <w:rFonts w:ascii="Times New Roman" w:hAnsi="Times New Roman" w:cs="Times New Roman"/>
          <w:sz w:val="20"/>
          <w:szCs w:val="20"/>
        </w:rPr>
        <w:t>Dickinson, W., Dykstra, H., Nordlund, R., dan Dickinson, R.W. (1993</w:t>
      </w:r>
      <w:proofErr w:type="gramStart"/>
      <w:r w:rsidRPr="003A36AB">
        <w:rPr>
          <w:rFonts w:ascii="Times New Roman" w:hAnsi="Times New Roman" w:cs="Times New Roman"/>
          <w:sz w:val="20"/>
          <w:szCs w:val="20"/>
        </w:rPr>
        <w:t>) :</w:t>
      </w:r>
      <w:proofErr w:type="gramEnd"/>
      <w:r w:rsidRPr="003A36AB">
        <w:rPr>
          <w:rFonts w:ascii="Times New Roman" w:hAnsi="Times New Roman" w:cs="Times New Roman"/>
          <w:sz w:val="20"/>
          <w:szCs w:val="20"/>
        </w:rPr>
        <w:t xml:space="preserve"> Coiled-Tubing Radials Placed by Water-Jet Drilling “Filed Results, Theory, and Practice”, </w:t>
      </w:r>
      <w:r w:rsidRPr="003A36AB">
        <w:rPr>
          <w:rFonts w:ascii="Times New Roman" w:hAnsi="Times New Roman" w:cs="Times New Roman"/>
          <w:i/>
          <w:sz w:val="20"/>
          <w:szCs w:val="20"/>
        </w:rPr>
        <w:t>Society of Petroleum Engineers</w:t>
      </w:r>
      <w:r w:rsidRPr="003A36AB">
        <w:rPr>
          <w:rFonts w:ascii="Times New Roman" w:hAnsi="Times New Roman" w:cs="Times New Roman"/>
          <w:sz w:val="20"/>
          <w:szCs w:val="20"/>
        </w:rPr>
        <w:t>, 26348.</w:t>
      </w:r>
    </w:p>
    <w:p w:rsidR="00C32E3E" w:rsidRPr="003A36AB" w:rsidRDefault="00C32E3E" w:rsidP="00C32E3E">
      <w:pPr>
        <w:pStyle w:val="ListParagraph"/>
        <w:numPr>
          <w:ilvl w:val="0"/>
          <w:numId w:val="4"/>
        </w:numPr>
        <w:spacing w:after="0"/>
        <w:ind w:left="360"/>
        <w:jc w:val="both"/>
        <w:rPr>
          <w:rFonts w:ascii="Times New Roman" w:hAnsi="Times New Roman" w:cs="Times New Roman"/>
          <w:sz w:val="20"/>
          <w:szCs w:val="20"/>
        </w:rPr>
      </w:pPr>
      <w:r w:rsidRPr="003A36AB">
        <w:rPr>
          <w:rFonts w:ascii="Times New Roman" w:hAnsi="Times New Roman" w:cs="Times New Roman"/>
          <w:sz w:val="20"/>
          <w:szCs w:val="20"/>
        </w:rPr>
        <w:t>Dickinson, W., Anderson, R.R., dan Dickinson, R.W. (1989</w:t>
      </w:r>
      <w:proofErr w:type="gramStart"/>
      <w:r w:rsidRPr="003A36AB">
        <w:rPr>
          <w:rFonts w:ascii="Times New Roman" w:hAnsi="Times New Roman" w:cs="Times New Roman"/>
          <w:sz w:val="20"/>
          <w:szCs w:val="20"/>
        </w:rPr>
        <w:t>) :</w:t>
      </w:r>
      <w:proofErr w:type="gramEnd"/>
      <w:r w:rsidRPr="003A36AB">
        <w:rPr>
          <w:rFonts w:ascii="Times New Roman" w:hAnsi="Times New Roman" w:cs="Times New Roman"/>
          <w:sz w:val="20"/>
          <w:szCs w:val="20"/>
        </w:rPr>
        <w:t xml:space="preserve"> The Ultrashort-Radius Radial System, </w:t>
      </w:r>
      <w:r w:rsidRPr="003A36AB">
        <w:rPr>
          <w:rFonts w:ascii="Times New Roman" w:hAnsi="Times New Roman" w:cs="Times New Roman"/>
          <w:i/>
          <w:sz w:val="20"/>
          <w:szCs w:val="20"/>
        </w:rPr>
        <w:t>Society of Petroleum Engineers Drilling Engineering</w:t>
      </w:r>
      <w:r w:rsidRPr="003A36AB">
        <w:rPr>
          <w:rFonts w:ascii="Times New Roman" w:hAnsi="Times New Roman" w:cs="Times New Roman"/>
          <w:sz w:val="20"/>
          <w:szCs w:val="20"/>
        </w:rPr>
        <w:t>, 247-254.</w:t>
      </w:r>
    </w:p>
    <w:p w:rsidR="00C32E3E" w:rsidRPr="003A36AB" w:rsidRDefault="00C32E3E" w:rsidP="00C32E3E">
      <w:pPr>
        <w:pStyle w:val="ListParagraph"/>
        <w:numPr>
          <w:ilvl w:val="0"/>
          <w:numId w:val="4"/>
        </w:numPr>
        <w:spacing w:after="0"/>
        <w:ind w:left="360"/>
        <w:jc w:val="both"/>
        <w:rPr>
          <w:rFonts w:ascii="Times New Roman" w:hAnsi="Times New Roman" w:cs="Times New Roman"/>
          <w:sz w:val="20"/>
          <w:szCs w:val="20"/>
        </w:rPr>
      </w:pPr>
      <w:r w:rsidRPr="003A36AB">
        <w:rPr>
          <w:rFonts w:ascii="Times New Roman" w:hAnsi="Times New Roman" w:cs="Times New Roman"/>
          <w:sz w:val="20"/>
          <w:szCs w:val="20"/>
        </w:rPr>
        <w:t>Ginting, L.B. (2009</w:t>
      </w:r>
      <w:proofErr w:type="gramStart"/>
      <w:r w:rsidRPr="003A36AB">
        <w:rPr>
          <w:rFonts w:ascii="Times New Roman" w:hAnsi="Times New Roman" w:cs="Times New Roman"/>
          <w:sz w:val="20"/>
          <w:szCs w:val="20"/>
        </w:rPr>
        <w:t>) :</w:t>
      </w:r>
      <w:proofErr w:type="gramEnd"/>
      <w:r w:rsidRPr="003A36AB">
        <w:rPr>
          <w:rFonts w:ascii="Times New Roman" w:hAnsi="Times New Roman" w:cs="Times New Roman"/>
          <w:sz w:val="20"/>
          <w:szCs w:val="20"/>
        </w:rPr>
        <w:t xml:space="preserve"> </w:t>
      </w:r>
      <w:r w:rsidRPr="003A36AB">
        <w:rPr>
          <w:rFonts w:ascii="Times New Roman" w:hAnsi="Times New Roman" w:cs="Times New Roman"/>
          <w:i/>
          <w:sz w:val="20"/>
          <w:szCs w:val="20"/>
        </w:rPr>
        <w:t>Studi Potensi Coalbed Methane (CBM) Berdasarkan Karakteristik Batubara di Lapanagan Rambutan Cekungan Sumatera Selatan,</w:t>
      </w:r>
      <w:r w:rsidRPr="003A36AB">
        <w:rPr>
          <w:rFonts w:ascii="Times New Roman" w:hAnsi="Times New Roman" w:cs="Times New Roman"/>
          <w:sz w:val="20"/>
          <w:szCs w:val="20"/>
        </w:rPr>
        <w:t xml:space="preserve"> Tesis Program Master</w:t>
      </w:r>
      <w:r w:rsidRPr="003A36AB">
        <w:rPr>
          <w:rFonts w:ascii="Times New Roman" w:hAnsi="Times New Roman" w:cs="Times New Roman"/>
          <w:i/>
          <w:sz w:val="20"/>
          <w:szCs w:val="20"/>
        </w:rPr>
        <w:t xml:space="preserve"> </w:t>
      </w:r>
      <w:r w:rsidRPr="003A36AB">
        <w:rPr>
          <w:rFonts w:ascii="Times New Roman" w:hAnsi="Times New Roman" w:cs="Times New Roman"/>
          <w:sz w:val="20"/>
          <w:szCs w:val="20"/>
        </w:rPr>
        <w:t xml:space="preserve">Teknik Rekayasa Pertambangan, Insitut Teknologi Bandung. </w:t>
      </w:r>
    </w:p>
    <w:p w:rsidR="00C32E3E" w:rsidRPr="003A36AB" w:rsidRDefault="00C32E3E" w:rsidP="00C32E3E">
      <w:pPr>
        <w:pStyle w:val="ListParagraph"/>
        <w:numPr>
          <w:ilvl w:val="0"/>
          <w:numId w:val="4"/>
        </w:numPr>
        <w:spacing w:after="0"/>
        <w:ind w:left="360"/>
        <w:jc w:val="both"/>
        <w:rPr>
          <w:rFonts w:ascii="Times New Roman" w:hAnsi="Times New Roman" w:cs="Times New Roman"/>
          <w:sz w:val="20"/>
          <w:szCs w:val="20"/>
        </w:rPr>
      </w:pPr>
      <w:r w:rsidRPr="003A36AB">
        <w:rPr>
          <w:rFonts w:ascii="Times New Roman" w:hAnsi="Times New Roman" w:cs="Times New Roman"/>
          <w:sz w:val="20"/>
          <w:szCs w:val="20"/>
        </w:rPr>
        <w:t>Holditch, S.A., (1990</w:t>
      </w:r>
      <w:proofErr w:type="gramStart"/>
      <w:r w:rsidRPr="003A36AB">
        <w:rPr>
          <w:rFonts w:ascii="Times New Roman" w:hAnsi="Times New Roman" w:cs="Times New Roman"/>
          <w:sz w:val="20"/>
          <w:szCs w:val="20"/>
        </w:rPr>
        <w:t>) :</w:t>
      </w:r>
      <w:proofErr w:type="gramEnd"/>
      <w:r w:rsidRPr="003A36AB">
        <w:rPr>
          <w:rFonts w:ascii="Times New Roman" w:hAnsi="Times New Roman" w:cs="Times New Roman"/>
          <w:sz w:val="20"/>
          <w:szCs w:val="20"/>
        </w:rPr>
        <w:t xml:space="preserve"> Completion Methods in Coal Seam Reservoir, </w:t>
      </w:r>
      <w:r w:rsidRPr="003A36AB">
        <w:rPr>
          <w:rFonts w:ascii="Times New Roman" w:hAnsi="Times New Roman" w:cs="Times New Roman"/>
          <w:i/>
          <w:sz w:val="20"/>
          <w:szCs w:val="20"/>
        </w:rPr>
        <w:t>Society of Petroleum Engineers</w:t>
      </w:r>
      <w:r w:rsidRPr="003A36AB">
        <w:rPr>
          <w:rFonts w:ascii="Times New Roman" w:hAnsi="Times New Roman" w:cs="Times New Roman"/>
          <w:sz w:val="20"/>
          <w:szCs w:val="20"/>
        </w:rPr>
        <w:t>, 20670.</w:t>
      </w:r>
    </w:p>
    <w:p w:rsidR="00C32E3E" w:rsidRPr="003A36AB" w:rsidRDefault="00C32E3E" w:rsidP="00C32E3E">
      <w:pPr>
        <w:pStyle w:val="ListParagraph"/>
        <w:numPr>
          <w:ilvl w:val="0"/>
          <w:numId w:val="4"/>
        </w:numPr>
        <w:spacing w:after="0"/>
        <w:ind w:left="360"/>
        <w:jc w:val="both"/>
        <w:rPr>
          <w:rFonts w:ascii="Times New Roman" w:hAnsi="Times New Roman" w:cs="Times New Roman"/>
          <w:sz w:val="20"/>
          <w:szCs w:val="20"/>
        </w:rPr>
      </w:pPr>
      <w:r w:rsidRPr="003A36AB">
        <w:rPr>
          <w:rFonts w:ascii="Times New Roman" w:hAnsi="Times New Roman" w:cs="Times New Roman"/>
          <w:sz w:val="20"/>
          <w:szCs w:val="20"/>
        </w:rPr>
        <w:t>Lightfoot, J. (2007</w:t>
      </w:r>
      <w:proofErr w:type="gramStart"/>
      <w:r w:rsidRPr="003A36AB">
        <w:rPr>
          <w:rFonts w:ascii="Times New Roman" w:hAnsi="Times New Roman" w:cs="Times New Roman"/>
          <w:sz w:val="20"/>
          <w:szCs w:val="20"/>
        </w:rPr>
        <w:t>) :</w:t>
      </w:r>
      <w:proofErr w:type="gramEnd"/>
      <w:r w:rsidRPr="003A36AB">
        <w:rPr>
          <w:rFonts w:ascii="Times New Roman" w:hAnsi="Times New Roman" w:cs="Times New Roman"/>
          <w:sz w:val="20"/>
          <w:szCs w:val="20"/>
        </w:rPr>
        <w:t xml:space="preserve"> Drilling Sideways in Coal Seams (Development of New “Fit for Purpose” Technology to Oprimize CBM Horizontal </w:t>
      </w:r>
      <w:r w:rsidRPr="003A36AB">
        <w:rPr>
          <w:rFonts w:ascii="Times New Roman" w:hAnsi="Times New Roman" w:cs="Times New Roman"/>
          <w:sz w:val="20"/>
          <w:szCs w:val="20"/>
        </w:rPr>
        <w:lastRenderedPageBreak/>
        <w:t xml:space="preserve">Drilling), </w:t>
      </w:r>
      <w:r w:rsidRPr="003A36AB">
        <w:rPr>
          <w:rFonts w:ascii="Times New Roman" w:hAnsi="Times New Roman" w:cs="Times New Roman"/>
          <w:i/>
          <w:sz w:val="20"/>
          <w:szCs w:val="20"/>
        </w:rPr>
        <w:t>International Colbed Methane Symposium</w:t>
      </w:r>
      <w:r w:rsidRPr="003A36AB">
        <w:rPr>
          <w:rFonts w:ascii="Times New Roman" w:hAnsi="Times New Roman" w:cs="Times New Roman"/>
          <w:sz w:val="20"/>
          <w:szCs w:val="20"/>
        </w:rPr>
        <w:t>, 0707 Tuscaloosa, Alabama.</w:t>
      </w:r>
    </w:p>
    <w:p w:rsidR="00C32E3E" w:rsidRPr="003A36AB" w:rsidRDefault="00C32E3E" w:rsidP="00C32E3E">
      <w:pPr>
        <w:pStyle w:val="ListParagraph"/>
        <w:numPr>
          <w:ilvl w:val="0"/>
          <w:numId w:val="4"/>
        </w:numPr>
        <w:spacing w:after="0"/>
        <w:ind w:left="360"/>
        <w:jc w:val="both"/>
        <w:rPr>
          <w:rFonts w:ascii="Times New Roman" w:hAnsi="Times New Roman" w:cs="Times New Roman"/>
          <w:sz w:val="20"/>
          <w:szCs w:val="20"/>
        </w:rPr>
      </w:pPr>
      <w:r w:rsidRPr="003A36AB">
        <w:rPr>
          <w:rFonts w:ascii="Times New Roman" w:hAnsi="Times New Roman" w:cs="Times New Roman"/>
          <w:sz w:val="20"/>
          <w:szCs w:val="20"/>
        </w:rPr>
        <w:t xml:space="preserve">Martin, J. (1991) : </w:t>
      </w:r>
      <w:r w:rsidRPr="003A36AB">
        <w:rPr>
          <w:rFonts w:ascii="Times New Roman" w:hAnsi="Times New Roman" w:cs="Times New Roman"/>
          <w:i/>
          <w:sz w:val="20"/>
          <w:szCs w:val="20"/>
        </w:rPr>
        <w:t>The Study of High Pressure Water Jet Assisted Cutting of Coal samples in The Laboratory</w:t>
      </w:r>
      <w:r w:rsidRPr="003A36AB">
        <w:rPr>
          <w:rFonts w:ascii="Times New Roman" w:hAnsi="Times New Roman" w:cs="Times New Roman"/>
          <w:sz w:val="20"/>
          <w:szCs w:val="20"/>
        </w:rPr>
        <w:t>, Thesis of Doctor Program, University of Newcastle upon Tyne.</w:t>
      </w:r>
    </w:p>
    <w:p w:rsidR="00C32E3E" w:rsidRPr="003A36AB" w:rsidRDefault="00C32E3E" w:rsidP="00C32E3E">
      <w:pPr>
        <w:pStyle w:val="ListParagraph"/>
        <w:numPr>
          <w:ilvl w:val="0"/>
          <w:numId w:val="4"/>
        </w:numPr>
        <w:spacing w:after="0"/>
        <w:ind w:left="360"/>
        <w:jc w:val="both"/>
        <w:rPr>
          <w:rFonts w:ascii="Times New Roman" w:hAnsi="Times New Roman" w:cs="Times New Roman"/>
          <w:sz w:val="20"/>
          <w:szCs w:val="20"/>
        </w:rPr>
      </w:pPr>
      <w:r w:rsidRPr="003A36AB">
        <w:rPr>
          <w:rFonts w:ascii="Times New Roman" w:hAnsi="Times New Roman" w:cs="Times New Roman"/>
          <w:sz w:val="20"/>
          <w:szCs w:val="20"/>
        </w:rPr>
        <w:t>Mutalik, P.N., dan Magness, W.D. (2006</w:t>
      </w:r>
      <w:proofErr w:type="gramStart"/>
      <w:r w:rsidRPr="003A36AB">
        <w:rPr>
          <w:rFonts w:ascii="Times New Roman" w:hAnsi="Times New Roman" w:cs="Times New Roman"/>
          <w:sz w:val="20"/>
          <w:szCs w:val="20"/>
        </w:rPr>
        <w:t>) :</w:t>
      </w:r>
      <w:proofErr w:type="gramEnd"/>
      <w:r w:rsidRPr="003A36AB">
        <w:rPr>
          <w:rFonts w:ascii="Times New Roman" w:hAnsi="Times New Roman" w:cs="Times New Roman"/>
          <w:sz w:val="20"/>
          <w:szCs w:val="20"/>
        </w:rPr>
        <w:t xml:space="preserve"> Production Data Analysis of Horizontal CBM Wells in Arkoma Basin, </w:t>
      </w:r>
      <w:r w:rsidRPr="003A36AB">
        <w:rPr>
          <w:rFonts w:ascii="Times New Roman" w:hAnsi="Times New Roman" w:cs="Times New Roman"/>
          <w:i/>
          <w:sz w:val="20"/>
          <w:szCs w:val="20"/>
        </w:rPr>
        <w:t>Society of Petroleum Engineers</w:t>
      </w:r>
      <w:r w:rsidRPr="003A36AB">
        <w:rPr>
          <w:rFonts w:ascii="Times New Roman" w:hAnsi="Times New Roman" w:cs="Times New Roman"/>
          <w:sz w:val="20"/>
          <w:szCs w:val="20"/>
        </w:rPr>
        <w:t>, 103206.</w:t>
      </w:r>
    </w:p>
    <w:p w:rsidR="00C32E3E" w:rsidRPr="003A36AB" w:rsidRDefault="00C32E3E" w:rsidP="00C32E3E">
      <w:pPr>
        <w:pStyle w:val="ListParagraph"/>
        <w:numPr>
          <w:ilvl w:val="0"/>
          <w:numId w:val="4"/>
        </w:numPr>
        <w:spacing w:after="0"/>
        <w:ind w:left="360"/>
        <w:jc w:val="both"/>
        <w:rPr>
          <w:rFonts w:ascii="Times New Roman" w:hAnsi="Times New Roman" w:cs="Times New Roman"/>
          <w:sz w:val="20"/>
          <w:szCs w:val="20"/>
        </w:rPr>
      </w:pPr>
      <w:r w:rsidRPr="003A36AB">
        <w:rPr>
          <w:rFonts w:ascii="Times New Roman" w:hAnsi="Times New Roman" w:cs="Times New Roman"/>
          <w:sz w:val="20"/>
          <w:szCs w:val="20"/>
        </w:rPr>
        <w:t>Palmer, I., Moschovidis, Z., dan Cameron, J. (2005</w:t>
      </w:r>
      <w:proofErr w:type="gramStart"/>
      <w:r w:rsidRPr="003A36AB">
        <w:rPr>
          <w:rFonts w:ascii="Times New Roman" w:hAnsi="Times New Roman" w:cs="Times New Roman"/>
          <w:sz w:val="20"/>
          <w:szCs w:val="20"/>
        </w:rPr>
        <w:t>) :</w:t>
      </w:r>
      <w:proofErr w:type="gramEnd"/>
      <w:r w:rsidRPr="003A36AB">
        <w:rPr>
          <w:rFonts w:ascii="Times New Roman" w:hAnsi="Times New Roman" w:cs="Times New Roman"/>
          <w:sz w:val="20"/>
          <w:szCs w:val="20"/>
        </w:rPr>
        <w:t xml:space="preserve"> Coal Failure and Consequences for Coalbed Methane Wells, </w:t>
      </w:r>
      <w:r w:rsidRPr="003A36AB">
        <w:rPr>
          <w:rFonts w:ascii="Times New Roman" w:hAnsi="Times New Roman" w:cs="Times New Roman"/>
          <w:i/>
          <w:sz w:val="20"/>
          <w:szCs w:val="20"/>
        </w:rPr>
        <w:t xml:space="preserve">Society of Petroleum Engineering, </w:t>
      </w:r>
      <w:r w:rsidRPr="003A36AB">
        <w:rPr>
          <w:rFonts w:ascii="Times New Roman" w:hAnsi="Times New Roman" w:cs="Times New Roman"/>
          <w:sz w:val="20"/>
          <w:szCs w:val="20"/>
        </w:rPr>
        <w:t>96872.</w:t>
      </w:r>
    </w:p>
    <w:p w:rsidR="00C32E3E" w:rsidRPr="003A36AB" w:rsidRDefault="00C32E3E" w:rsidP="00C32E3E">
      <w:pPr>
        <w:pStyle w:val="ListParagraph"/>
        <w:numPr>
          <w:ilvl w:val="0"/>
          <w:numId w:val="4"/>
        </w:numPr>
        <w:spacing w:after="0"/>
        <w:ind w:left="360"/>
        <w:jc w:val="both"/>
        <w:rPr>
          <w:rFonts w:ascii="Times New Roman" w:hAnsi="Times New Roman" w:cs="Times New Roman"/>
          <w:sz w:val="20"/>
          <w:szCs w:val="20"/>
        </w:rPr>
      </w:pPr>
      <w:r w:rsidRPr="003A36AB">
        <w:rPr>
          <w:rFonts w:ascii="Times New Roman" w:hAnsi="Times New Roman" w:cs="Times New Roman"/>
          <w:sz w:val="20"/>
          <w:szCs w:val="20"/>
        </w:rPr>
        <w:t>Partowidagdo, W. (2009</w:t>
      </w:r>
      <w:proofErr w:type="gramStart"/>
      <w:r w:rsidRPr="003A36AB">
        <w:rPr>
          <w:rFonts w:ascii="Times New Roman" w:hAnsi="Times New Roman" w:cs="Times New Roman"/>
          <w:sz w:val="20"/>
          <w:szCs w:val="20"/>
        </w:rPr>
        <w:t>) :</w:t>
      </w:r>
      <w:proofErr w:type="gramEnd"/>
      <w:r w:rsidRPr="003A36AB">
        <w:rPr>
          <w:rFonts w:ascii="Times New Roman" w:hAnsi="Times New Roman" w:cs="Times New Roman"/>
          <w:sz w:val="20"/>
          <w:szCs w:val="20"/>
        </w:rPr>
        <w:t xml:space="preserve"> </w:t>
      </w:r>
      <w:r w:rsidRPr="003A36AB">
        <w:rPr>
          <w:rFonts w:ascii="Times New Roman" w:hAnsi="Times New Roman" w:cs="Times New Roman"/>
          <w:i/>
          <w:sz w:val="20"/>
          <w:szCs w:val="20"/>
        </w:rPr>
        <w:t>Migas dan Energi di Indonesia “Permasalahan dan Analisis Kebijakan”</w:t>
      </w:r>
      <w:r w:rsidRPr="003A36AB">
        <w:rPr>
          <w:rFonts w:ascii="Times New Roman" w:hAnsi="Times New Roman" w:cs="Times New Roman"/>
          <w:sz w:val="20"/>
          <w:szCs w:val="20"/>
        </w:rPr>
        <w:t>, Bandung.</w:t>
      </w:r>
    </w:p>
    <w:p w:rsidR="00C32E3E" w:rsidRPr="003A36AB" w:rsidRDefault="00C32E3E" w:rsidP="00C32E3E">
      <w:pPr>
        <w:pStyle w:val="ListParagraph"/>
        <w:numPr>
          <w:ilvl w:val="0"/>
          <w:numId w:val="4"/>
        </w:numPr>
        <w:spacing w:after="0"/>
        <w:ind w:left="360"/>
        <w:jc w:val="both"/>
        <w:rPr>
          <w:rFonts w:ascii="Times New Roman" w:hAnsi="Times New Roman" w:cs="Times New Roman"/>
          <w:sz w:val="20"/>
          <w:szCs w:val="20"/>
        </w:rPr>
      </w:pPr>
      <w:r w:rsidRPr="003A36AB">
        <w:rPr>
          <w:rFonts w:ascii="Times New Roman" w:hAnsi="Times New Roman" w:cs="Times New Roman"/>
          <w:sz w:val="20"/>
          <w:szCs w:val="20"/>
        </w:rPr>
        <w:t>Ramaswamy, S. (2007</w:t>
      </w:r>
      <w:proofErr w:type="gramStart"/>
      <w:r w:rsidRPr="003A36AB">
        <w:rPr>
          <w:rFonts w:ascii="Times New Roman" w:hAnsi="Times New Roman" w:cs="Times New Roman"/>
          <w:sz w:val="20"/>
          <w:szCs w:val="20"/>
        </w:rPr>
        <w:t>) :</w:t>
      </w:r>
      <w:proofErr w:type="gramEnd"/>
      <w:r w:rsidRPr="003A36AB">
        <w:rPr>
          <w:rFonts w:ascii="Times New Roman" w:hAnsi="Times New Roman" w:cs="Times New Roman"/>
          <w:sz w:val="20"/>
          <w:szCs w:val="20"/>
        </w:rPr>
        <w:t xml:space="preserve"> </w:t>
      </w:r>
      <w:r w:rsidRPr="003A36AB">
        <w:rPr>
          <w:rFonts w:ascii="Times New Roman" w:hAnsi="Times New Roman" w:cs="Times New Roman"/>
          <w:i/>
          <w:sz w:val="20"/>
          <w:szCs w:val="20"/>
        </w:rPr>
        <w:t>Selection of Best Drilling, Completion and Stimulation Methods for Coalbed Methane</w:t>
      </w:r>
      <w:r w:rsidRPr="003A36AB">
        <w:rPr>
          <w:rFonts w:ascii="Times New Roman" w:hAnsi="Times New Roman" w:cs="Times New Roman"/>
          <w:sz w:val="20"/>
          <w:szCs w:val="20"/>
        </w:rPr>
        <w:t>, Thesis of Master Program, Texas A&amp;M University.</w:t>
      </w:r>
    </w:p>
    <w:p w:rsidR="00C32E3E" w:rsidRPr="003A36AB" w:rsidRDefault="00C32E3E" w:rsidP="00C32E3E">
      <w:pPr>
        <w:pStyle w:val="ListParagraph"/>
        <w:numPr>
          <w:ilvl w:val="0"/>
          <w:numId w:val="4"/>
        </w:numPr>
        <w:spacing w:after="0"/>
        <w:ind w:left="360"/>
        <w:jc w:val="both"/>
        <w:rPr>
          <w:rFonts w:ascii="Times New Roman" w:hAnsi="Times New Roman" w:cs="Times New Roman"/>
          <w:sz w:val="20"/>
          <w:szCs w:val="20"/>
        </w:rPr>
      </w:pPr>
      <w:r w:rsidRPr="003A36AB">
        <w:rPr>
          <w:rFonts w:ascii="Times New Roman" w:hAnsi="Times New Roman" w:cs="Times New Roman"/>
          <w:sz w:val="20"/>
          <w:szCs w:val="20"/>
        </w:rPr>
        <w:t>Rhesa, R. (2008</w:t>
      </w:r>
      <w:proofErr w:type="gramStart"/>
      <w:r w:rsidRPr="003A36AB">
        <w:rPr>
          <w:rFonts w:ascii="Times New Roman" w:hAnsi="Times New Roman" w:cs="Times New Roman"/>
          <w:sz w:val="20"/>
          <w:szCs w:val="20"/>
        </w:rPr>
        <w:t>) :</w:t>
      </w:r>
      <w:proofErr w:type="gramEnd"/>
      <w:r w:rsidRPr="003A36AB">
        <w:rPr>
          <w:rFonts w:ascii="Times New Roman" w:hAnsi="Times New Roman" w:cs="Times New Roman"/>
          <w:sz w:val="20"/>
          <w:szCs w:val="20"/>
        </w:rPr>
        <w:t xml:space="preserve"> </w:t>
      </w:r>
      <w:r w:rsidRPr="003A36AB">
        <w:rPr>
          <w:rFonts w:ascii="Times New Roman" w:hAnsi="Times New Roman" w:cs="Times New Roman"/>
          <w:i/>
          <w:sz w:val="20"/>
          <w:szCs w:val="20"/>
        </w:rPr>
        <w:t>Studi Pengembangan Lapangan Coalbed Methane ‘X’ di Daerah Sumatera Selatan</w:t>
      </w:r>
      <w:r w:rsidRPr="003A36AB">
        <w:rPr>
          <w:rFonts w:ascii="Times New Roman" w:hAnsi="Times New Roman" w:cs="Times New Roman"/>
          <w:sz w:val="20"/>
          <w:szCs w:val="20"/>
        </w:rPr>
        <w:t>, Tesis Program Master</w:t>
      </w:r>
      <w:r w:rsidRPr="003A36AB">
        <w:rPr>
          <w:rFonts w:ascii="Times New Roman" w:hAnsi="Times New Roman" w:cs="Times New Roman"/>
          <w:i/>
          <w:sz w:val="20"/>
          <w:szCs w:val="20"/>
        </w:rPr>
        <w:t xml:space="preserve"> </w:t>
      </w:r>
      <w:r w:rsidRPr="003A36AB">
        <w:rPr>
          <w:rFonts w:ascii="Times New Roman" w:hAnsi="Times New Roman" w:cs="Times New Roman"/>
          <w:sz w:val="20"/>
          <w:szCs w:val="20"/>
        </w:rPr>
        <w:t>Teknik Perminyakan, Insitut Teknologi Bandung.</w:t>
      </w:r>
    </w:p>
    <w:p w:rsidR="00C32E3E" w:rsidRPr="003A36AB" w:rsidRDefault="00C32E3E" w:rsidP="00C32E3E">
      <w:pPr>
        <w:pStyle w:val="ListParagraph"/>
        <w:numPr>
          <w:ilvl w:val="0"/>
          <w:numId w:val="4"/>
        </w:numPr>
        <w:spacing w:after="0"/>
        <w:ind w:left="360"/>
        <w:jc w:val="both"/>
        <w:rPr>
          <w:rFonts w:ascii="Times New Roman" w:hAnsi="Times New Roman" w:cs="Times New Roman"/>
          <w:sz w:val="20"/>
          <w:szCs w:val="20"/>
        </w:rPr>
      </w:pPr>
      <w:r w:rsidRPr="003A36AB">
        <w:rPr>
          <w:rFonts w:ascii="Times New Roman" w:hAnsi="Times New Roman" w:cs="Times New Roman"/>
          <w:sz w:val="20"/>
          <w:szCs w:val="20"/>
        </w:rPr>
        <w:t>Rogers, R.E. (1994</w:t>
      </w:r>
      <w:proofErr w:type="gramStart"/>
      <w:r w:rsidRPr="003A36AB">
        <w:rPr>
          <w:rFonts w:ascii="Times New Roman" w:hAnsi="Times New Roman" w:cs="Times New Roman"/>
          <w:sz w:val="20"/>
          <w:szCs w:val="20"/>
        </w:rPr>
        <w:t>) :</w:t>
      </w:r>
      <w:proofErr w:type="gramEnd"/>
      <w:r w:rsidRPr="003A36AB">
        <w:rPr>
          <w:rFonts w:ascii="Times New Roman" w:hAnsi="Times New Roman" w:cs="Times New Roman"/>
          <w:sz w:val="20"/>
          <w:szCs w:val="20"/>
        </w:rPr>
        <w:t xml:space="preserve"> </w:t>
      </w:r>
      <w:r w:rsidRPr="003A36AB">
        <w:rPr>
          <w:rFonts w:ascii="Times New Roman" w:hAnsi="Times New Roman" w:cs="Times New Roman"/>
          <w:i/>
          <w:sz w:val="20"/>
          <w:szCs w:val="20"/>
        </w:rPr>
        <w:t>Coalbed Methane Principles and Practice</w:t>
      </w:r>
      <w:r w:rsidRPr="003A36AB">
        <w:rPr>
          <w:rFonts w:ascii="Times New Roman" w:hAnsi="Times New Roman" w:cs="Times New Roman"/>
          <w:sz w:val="20"/>
          <w:szCs w:val="20"/>
        </w:rPr>
        <w:t>, Prentice Hall Petroleum Engineering Series, Mississippi State University.</w:t>
      </w:r>
    </w:p>
    <w:p w:rsidR="00C32E3E" w:rsidRPr="003A36AB" w:rsidRDefault="00C32E3E" w:rsidP="00C32E3E">
      <w:pPr>
        <w:pStyle w:val="ListParagraph"/>
        <w:numPr>
          <w:ilvl w:val="0"/>
          <w:numId w:val="4"/>
        </w:numPr>
        <w:spacing w:after="0"/>
        <w:ind w:left="360"/>
        <w:jc w:val="both"/>
        <w:rPr>
          <w:rFonts w:ascii="Times New Roman" w:hAnsi="Times New Roman" w:cs="Times New Roman"/>
          <w:sz w:val="20"/>
          <w:szCs w:val="20"/>
        </w:rPr>
      </w:pPr>
      <w:r w:rsidRPr="003A36AB">
        <w:rPr>
          <w:rFonts w:ascii="Times New Roman" w:hAnsi="Times New Roman" w:cs="Times New Roman"/>
          <w:sz w:val="20"/>
          <w:szCs w:val="20"/>
        </w:rPr>
        <w:t>Rubiandini, R.R. (2010</w:t>
      </w:r>
      <w:proofErr w:type="gramStart"/>
      <w:r w:rsidRPr="003A36AB">
        <w:rPr>
          <w:rFonts w:ascii="Times New Roman" w:hAnsi="Times New Roman" w:cs="Times New Roman"/>
          <w:sz w:val="20"/>
          <w:szCs w:val="20"/>
        </w:rPr>
        <w:t>) :</w:t>
      </w:r>
      <w:proofErr w:type="gramEnd"/>
      <w:r w:rsidRPr="003A36AB">
        <w:rPr>
          <w:rFonts w:ascii="Times New Roman" w:hAnsi="Times New Roman" w:cs="Times New Roman"/>
          <w:sz w:val="20"/>
          <w:szCs w:val="20"/>
        </w:rPr>
        <w:t xml:space="preserve"> </w:t>
      </w:r>
      <w:r w:rsidRPr="003A36AB">
        <w:rPr>
          <w:rFonts w:ascii="Times New Roman" w:hAnsi="Times New Roman" w:cs="Times New Roman"/>
          <w:i/>
          <w:sz w:val="20"/>
          <w:szCs w:val="20"/>
        </w:rPr>
        <w:t>Rancangan Teknik Pemboran dan Komplesi</w:t>
      </w:r>
      <w:r w:rsidRPr="003A36AB">
        <w:rPr>
          <w:rFonts w:ascii="Times New Roman" w:hAnsi="Times New Roman" w:cs="Times New Roman"/>
          <w:sz w:val="20"/>
          <w:szCs w:val="20"/>
        </w:rPr>
        <w:t>, Program Studi Teknik Perminyakan, Insitut Teknologi Bandung.</w:t>
      </w:r>
    </w:p>
    <w:p w:rsidR="00C32E3E" w:rsidRPr="003A36AB" w:rsidRDefault="00C32E3E" w:rsidP="00C32E3E">
      <w:pPr>
        <w:pStyle w:val="ListParagraph"/>
        <w:numPr>
          <w:ilvl w:val="0"/>
          <w:numId w:val="4"/>
        </w:numPr>
        <w:spacing w:after="0"/>
        <w:ind w:left="360"/>
        <w:jc w:val="both"/>
        <w:rPr>
          <w:rFonts w:ascii="Times New Roman" w:hAnsi="Times New Roman" w:cs="Times New Roman"/>
          <w:sz w:val="20"/>
          <w:szCs w:val="20"/>
        </w:rPr>
      </w:pPr>
      <w:r w:rsidRPr="003A36AB">
        <w:rPr>
          <w:rFonts w:ascii="Times New Roman" w:hAnsi="Times New Roman" w:cs="Times New Roman"/>
          <w:sz w:val="20"/>
          <w:szCs w:val="20"/>
        </w:rPr>
        <w:t xml:space="preserve">Stach, E., Mackowsky, </w:t>
      </w:r>
      <w:proofErr w:type="gramStart"/>
      <w:r w:rsidRPr="003A36AB">
        <w:rPr>
          <w:rFonts w:ascii="Times New Roman" w:hAnsi="Times New Roman" w:cs="Times New Roman"/>
          <w:sz w:val="20"/>
          <w:szCs w:val="20"/>
        </w:rPr>
        <w:t>M.TH.,</w:t>
      </w:r>
      <w:proofErr w:type="gramEnd"/>
      <w:r w:rsidRPr="003A36AB">
        <w:rPr>
          <w:rFonts w:ascii="Times New Roman" w:hAnsi="Times New Roman" w:cs="Times New Roman"/>
          <w:sz w:val="20"/>
          <w:szCs w:val="20"/>
        </w:rPr>
        <w:t xml:space="preserve"> Teichmuller, M., Taylor, G.H., Chandra, D., dan Teichmuller, R. (1975) : Coal Petrology, Gebruder Borntraeger, Berlin-Stutgart.</w:t>
      </w:r>
    </w:p>
    <w:p w:rsidR="00C32E3E" w:rsidRPr="003A36AB" w:rsidRDefault="00C32E3E" w:rsidP="00C32E3E">
      <w:pPr>
        <w:pStyle w:val="ListParagraph"/>
        <w:numPr>
          <w:ilvl w:val="0"/>
          <w:numId w:val="4"/>
        </w:numPr>
        <w:spacing w:after="0"/>
        <w:ind w:left="360"/>
        <w:jc w:val="both"/>
        <w:rPr>
          <w:rFonts w:ascii="Times New Roman" w:hAnsi="Times New Roman" w:cs="Times New Roman"/>
          <w:sz w:val="20"/>
          <w:szCs w:val="20"/>
        </w:rPr>
      </w:pPr>
      <w:r w:rsidRPr="003A36AB">
        <w:rPr>
          <w:rFonts w:ascii="Times New Roman" w:hAnsi="Times New Roman" w:cs="Times New Roman"/>
          <w:sz w:val="20"/>
          <w:szCs w:val="20"/>
        </w:rPr>
        <w:t>Sumaryanto. (2011</w:t>
      </w:r>
      <w:proofErr w:type="gramStart"/>
      <w:r w:rsidRPr="003A36AB">
        <w:rPr>
          <w:rFonts w:ascii="Times New Roman" w:hAnsi="Times New Roman" w:cs="Times New Roman"/>
          <w:sz w:val="20"/>
          <w:szCs w:val="20"/>
        </w:rPr>
        <w:t>) :</w:t>
      </w:r>
      <w:proofErr w:type="gramEnd"/>
      <w:r w:rsidRPr="003A36AB">
        <w:rPr>
          <w:rFonts w:ascii="Times New Roman" w:hAnsi="Times New Roman" w:cs="Times New Roman"/>
          <w:sz w:val="20"/>
          <w:szCs w:val="20"/>
        </w:rPr>
        <w:t xml:space="preserve"> </w:t>
      </w:r>
      <w:r w:rsidRPr="003A36AB">
        <w:rPr>
          <w:rFonts w:ascii="Times New Roman" w:hAnsi="Times New Roman" w:cs="Times New Roman"/>
          <w:i/>
          <w:sz w:val="20"/>
          <w:szCs w:val="20"/>
        </w:rPr>
        <w:t>Perencanaan Perekahan Hidraulik Muti Lapisan Reservoir CBM dengan Teknik Limited Entry</w:t>
      </w:r>
      <w:r w:rsidRPr="003A36AB">
        <w:rPr>
          <w:rFonts w:ascii="Times New Roman" w:hAnsi="Times New Roman" w:cs="Times New Roman"/>
          <w:sz w:val="20"/>
          <w:szCs w:val="20"/>
        </w:rPr>
        <w:t>, Tesis Program Master</w:t>
      </w:r>
      <w:r w:rsidRPr="003A36AB">
        <w:rPr>
          <w:rFonts w:ascii="Times New Roman" w:hAnsi="Times New Roman" w:cs="Times New Roman"/>
          <w:i/>
          <w:sz w:val="20"/>
          <w:szCs w:val="20"/>
        </w:rPr>
        <w:t xml:space="preserve"> </w:t>
      </w:r>
      <w:r w:rsidRPr="003A36AB">
        <w:rPr>
          <w:rFonts w:ascii="Times New Roman" w:hAnsi="Times New Roman" w:cs="Times New Roman"/>
          <w:sz w:val="20"/>
          <w:szCs w:val="20"/>
        </w:rPr>
        <w:t>Teknik Perminyakan, Insitut Teknologi Bandung.</w:t>
      </w:r>
    </w:p>
    <w:p w:rsidR="00C32E3E" w:rsidRPr="003A36AB" w:rsidRDefault="00C32E3E" w:rsidP="00C32E3E">
      <w:pPr>
        <w:pStyle w:val="ListParagraph"/>
        <w:numPr>
          <w:ilvl w:val="0"/>
          <w:numId w:val="4"/>
        </w:numPr>
        <w:spacing w:after="0"/>
        <w:ind w:left="360"/>
        <w:jc w:val="both"/>
        <w:rPr>
          <w:rFonts w:ascii="Times New Roman" w:hAnsi="Times New Roman" w:cs="Times New Roman"/>
          <w:sz w:val="20"/>
          <w:szCs w:val="20"/>
        </w:rPr>
      </w:pPr>
      <w:r w:rsidRPr="003A36AB">
        <w:rPr>
          <w:rFonts w:ascii="Times New Roman" w:hAnsi="Times New Roman" w:cs="Times New Roman"/>
          <w:sz w:val="20"/>
          <w:szCs w:val="20"/>
        </w:rPr>
        <w:t xml:space="preserve">Situs resmi Kementrian Energi Sumberdaya Mineral RI, </w:t>
      </w:r>
      <w:r w:rsidRPr="003A36AB">
        <w:rPr>
          <w:rFonts w:ascii="Times New Roman" w:hAnsi="Times New Roman" w:cs="Times New Roman"/>
          <w:i/>
          <w:sz w:val="20"/>
          <w:szCs w:val="20"/>
        </w:rPr>
        <w:t>www.esdm.go.id</w:t>
      </w:r>
    </w:p>
    <w:p w:rsidR="00C32E3E" w:rsidRPr="003A36AB" w:rsidRDefault="00C32E3E" w:rsidP="00C32E3E">
      <w:pPr>
        <w:pStyle w:val="ListParagraph"/>
        <w:numPr>
          <w:ilvl w:val="0"/>
          <w:numId w:val="4"/>
        </w:numPr>
        <w:spacing w:after="0"/>
        <w:ind w:left="360"/>
        <w:jc w:val="both"/>
        <w:rPr>
          <w:rFonts w:ascii="Times New Roman" w:hAnsi="Times New Roman" w:cs="Times New Roman"/>
          <w:sz w:val="20"/>
          <w:szCs w:val="20"/>
        </w:rPr>
      </w:pPr>
      <w:r w:rsidRPr="003A36AB">
        <w:rPr>
          <w:rFonts w:ascii="Times New Roman" w:hAnsi="Times New Roman" w:cs="Times New Roman"/>
          <w:sz w:val="20"/>
          <w:szCs w:val="20"/>
        </w:rPr>
        <w:t>Utomo, M.I.P. (2009</w:t>
      </w:r>
      <w:proofErr w:type="gramStart"/>
      <w:r w:rsidRPr="003A36AB">
        <w:rPr>
          <w:rFonts w:ascii="Times New Roman" w:hAnsi="Times New Roman" w:cs="Times New Roman"/>
          <w:sz w:val="20"/>
          <w:szCs w:val="20"/>
        </w:rPr>
        <w:t>) :</w:t>
      </w:r>
      <w:proofErr w:type="gramEnd"/>
      <w:r w:rsidRPr="003A36AB">
        <w:rPr>
          <w:rFonts w:ascii="Times New Roman" w:hAnsi="Times New Roman" w:cs="Times New Roman"/>
          <w:sz w:val="20"/>
          <w:szCs w:val="20"/>
        </w:rPr>
        <w:t xml:space="preserve"> </w:t>
      </w:r>
      <w:r w:rsidRPr="003A36AB">
        <w:rPr>
          <w:rFonts w:ascii="Times New Roman" w:hAnsi="Times New Roman" w:cs="Times New Roman"/>
          <w:i/>
          <w:sz w:val="20"/>
          <w:szCs w:val="20"/>
        </w:rPr>
        <w:t>Studi Kasus Evaluasi Radial Jet Drilling di Lapangan X</w:t>
      </w:r>
      <w:r w:rsidRPr="003A36AB">
        <w:rPr>
          <w:rFonts w:ascii="Times New Roman" w:hAnsi="Times New Roman" w:cs="Times New Roman"/>
          <w:sz w:val="20"/>
          <w:szCs w:val="20"/>
        </w:rPr>
        <w:t>, Tugas Akhir Program Sarjana Teknik Perminyakan, Istitut Teknologi Bandung.</w:t>
      </w:r>
    </w:p>
    <w:p w:rsidR="00C32E3E" w:rsidRPr="003A36AB" w:rsidRDefault="00C32E3E" w:rsidP="00C32E3E">
      <w:pPr>
        <w:pStyle w:val="ListParagraph"/>
        <w:numPr>
          <w:ilvl w:val="0"/>
          <w:numId w:val="4"/>
        </w:numPr>
        <w:spacing w:after="0"/>
        <w:ind w:left="360"/>
        <w:jc w:val="both"/>
        <w:rPr>
          <w:rFonts w:ascii="Times New Roman" w:hAnsi="Times New Roman" w:cs="Times New Roman"/>
          <w:i/>
          <w:sz w:val="20"/>
          <w:szCs w:val="20"/>
        </w:rPr>
      </w:pPr>
      <w:r w:rsidRPr="003A36AB">
        <w:rPr>
          <w:rFonts w:ascii="Times New Roman" w:hAnsi="Times New Roman" w:cs="Times New Roman"/>
          <w:i/>
          <w:sz w:val="20"/>
          <w:szCs w:val="20"/>
        </w:rPr>
        <w:t>http://www.earthenergyreserves.com</w:t>
      </w:r>
    </w:p>
    <w:p w:rsidR="00C32E3E" w:rsidRPr="003A36AB" w:rsidRDefault="00C32E3E" w:rsidP="00C32E3E">
      <w:pPr>
        <w:pStyle w:val="ListParagraph"/>
        <w:numPr>
          <w:ilvl w:val="0"/>
          <w:numId w:val="4"/>
        </w:numPr>
        <w:spacing w:after="0"/>
        <w:ind w:left="360"/>
        <w:jc w:val="both"/>
        <w:rPr>
          <w:rFonts w:ascii="Times New Roman" w:hAnsi="Times New Roman" w:cs="Times New Roman"/>
          <w:i/>
          <w:sz w:val="20"/>
          <w:szCs w:val="20"/>
        </w:rPr>
      </w:pPr>
      <w:r w:rsidRPr="003A36AB">
        <w:rPr>
          <w:rFonts w:ascii="Times New Roman" w:hAnsi="Times New Roman" w:cs="Times New Roman"/>
          <w:i/>
          <w:sz w:val="20"/>
          <w:szCs w:val="20"/>
        </w:rPr>
        <w:t>http://www.worldcoal.org/coal/coal-seam-methane/coal-bed-methane/</w:t>
      </w:r>
    </w:p>
    <w:p w:rsidR="00C32E3E" w:rsidRDefault="005B5060" w:rsidP="00C32E3E">
      <w:pPr>
        <w:pStyle w:val="ListParagraph"/>
        <w:numPr>
          <w:ilvl w:val="0"/>
          <w:numId w:val="4"/>
        </w:numPr>
        <w:spacing w:after="0"/>
        <w:ind w:left="360"/>
        <w:jc w:val="both"/>
        <w:rPr>
          <w:rFonts w:ascii="Times New Roman" w:hAnsi="Times New Roman" w:cs="Times New Roman"/>
          <w:i/>
          <w:sz w:val="20"/>
          <w:szCs w:val="20"/>
        </w:rPr>
      </w:pPr>
      <w:hyperlink r:id="rId26" w:history="1">
        <w:r w:rsidR="007262CA" w:rsidRPr="00451669">
          <w:rPr>
            <w:rStyle w:val="Hyperlink"/>
            <w:rFonts w:ascii="Times New Roman" w:hAnsi="Times New Roman" w:cs="Times New Roman"/>
            <w:i/>
            <w:sz w:val="20"/>
            <w:szCs w:val="20"/>
          </w:rPr>
          <w:t>www.google.com</w:t>
        </w:r>
      </w:hyperlink>
    </w:p>
    <w:p w:rsidR="007262CA" w:rsidRPr="007262CA" w:rsidRDefault="007262CA" w:rsidP="007262CA">
      <w:pPr>
        <w:spacing w:after="0"/>
        <w:jc w:val="both"/>
        <w:rPr>
          <w:rFonts w:ascii="Times New Roman" w:hAnsi="Times New Roman" w:cs="Times New Roman"/>
          <w:i/>
          <w:sz w:val="20"/>
          <w:szCs w:val="20"/>
        </w:rPr>
      </w:pPr>
    </w:p>
    <w:p w:rsidR="00C32E3E" w:rsidRDefault="00C32E3E" w:rsidP="00C32E3E">
      <w:pPr>
        <w:spacing w:after="0" w:line="360" w:lineRule="auto"/>
        <w:jc w:val="both"/>
        <w:rPr>
          <w:rFonts w:ascii="Times New Roman" w:hAnsi="Times New Roman" w:cs="Times New Roman"/>
        </w:rPr>
      </w:pPr>
    </w:p>
    <w:p w:rsidR="00C32E3E" w:rsidRPr="00163CCD" w:rsidRDefault="00C32E3E" w:rsidP="00C32E3E">
      <w:pPr>
        <w:tabs>
          <w:tab w:val="left" w:pos="900"/>
          <w:tab w:val="left" w:leader="dot" w:pos="7560"/>
        </w:tabs>
        <w:spacing w:after="0" w:line="23" w:lineRule="atLeast"/>
        <w:jc w:val="both"/>
        <w:rPr>
          <w:rFonts w:ascii="Times New Roman" w:hAnsi="Times New Roman" w:cs="Times New Roman"/>
        </w:rPr>
      </w:pPr>
    </w:p>
    <w:p w:rsidR="00C32E3E" w:rsidRPr="002C1BF5" w:rsidRDefault="00C32E3E" w:rsidP="00C32E3E">
      <w:pPr>
        <w:spacing w:line="23" w:lineRule="atLeast"/>
        <w:rPr>
          <w:rFonts w:ascii="Times New Roman" w:hAnsi="Times New Roman" w:cs="Times New Roman"/>
        </w:rPr>
      </w:pPr>
    </w:p>
    <w:p w:rsidR="00C32E3E" w:rsidRDefault="00C32E3E"/>
    <w:sectPr w:rsidR="00C32E3E" w:rsidSect="00C32E3E">
      <w:type w:val="continuous"/>
      <w:pgSz w:w="12240" w:h="15840"/>
      <w:pgMar w:top="1440" w:right="1440" w:bottom="1440" w:left="144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A4F6D"/>
    <w:multiLevelType w:val="multilevel"/>
    <w:tmpl w:val="E13A112C"/>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1F1B01B6"/>
    <w:multiLevelType w:val="hybridMultilevel"/>
    <w:tmpl w:val="B360204C"/>
    <w:lvl w:ilvl="0" w:tplc="781C5582">
      <w:start w:val="1"/>
      <w:numFmt w:val="decimal"/>
      <w:lvlText w:val="[%1]"/>
      <w:lvlJc w:val="left"/>
      <w:pPr>
        <w:ind w:left="1800" w:hanging="360"/>
      </w:pPr>
      <w:rPr>
        <w:rFonts w:hint="default"/>
        <w:i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57C611A6"/>
    <w:multiLevelType w:val="hybridMultilevel"/>
    <w:tmpl w:val="62306B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4880A75"/>
    <w:multiLevelType w:val="hybridMultilevel"/>
    <w:tmpl w:val="D81EAD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C7B687F"/>
    <w:multiLevelType w:val="multilevel"/>
    <w:tmpl w:val="88C090E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20"/>
  <w:characterSpacingControl w:val="doNotCompress"/>
  <w:compat/>
  <w:rsids>
    <w:rsidRoot w:val="00C32E3E"/>
    <w:rsid w:val="0005629F"/>
    <w:rsid w:val="000E05F3"/>
    <w:rsid w:val="000F2731"/>
    <w:rsid w:val="0010073E"/>
    <w:rsid w:val="00281B3D"/>
    <w:rsid w:val="002A4025"/>
    <w:rsid w:val="002C15AE"/>
    <w:rsid w:val="002C57E1"/>
    <w:rsid w:val="00357910"/>
    <w:rsid w:val="00362AE4"/>
    <w:rsid w:val="003E7E99"/>
    <w:rsid w:val="003F7E61"/>
    <w:rsid w:val="00430EC1"/>
    <w:rsid w:val="004B4FA8"/>
    <w:rsid w:val="00581D3D"/>
    <w:rsid w:val="005B5060"/>
    <w:rsid w:val="005D2B0A"/>
    <w:rsid w:val="0061292E"/>
    <w:rsid w:val="007262CA"/>
    <w:rsid w:val="007D2608"/>
    <w:rsid w:val="007E7731"/>
    <w:rsid w:val="00874E27"/>
    <w:rsid w:val="008838AE"/>
    <w:rsid w:val="008D75BD"/>
    <w:rsid w:val="00910E94"/>
    <w:rsid w:val="00946372"/>
    <w:rsid w:val="009C5157"/>
    <w:rsid w:val="009D2796"/>
    <w:rsid w:val="009D7780"/>
    <w:rsid w:val="009F2179"/>
    <w:rsid w:val="00A01B8D"/>
    <w:rsid w:val="00A058DF"/>
    <w:rsid w:val="00A13DD3"/>
    <w:rsid w:val="00A84256"/>
    <w:rsid w:val="00AE49B1"/>
    <w:rsid w:val="00BA55CF"/>
    <w:rsid w:val="00BC0456"/>
    <w:rsid w:val="00BD5815"/>
    <w:rsid w:val="00C32E3E"/>
    <w:rsid w:val="00CA23E2"/>
    <w:rsid w:val="00CB319A"/>
    <w:rsid w:val="00DA2D99"/>
    <w:rsid w:val="00DA3D92"/>
    <w:rsid w:val="00DC45EC"/>
    <w:rsid w:val="00DD17CB"/>
    <w:rsid w:val="00DE3A99"/>
    <w:rsid w:val="00DF3F1B"/>
    <w:rsid w:val="00E335AD"/>
    <w:rsid w:val="00E5322A"/>
    <w:rsid w:val="00E729D2"/>
    <w:rsid w:val="00EC1EB8"/>
    <w:rsid w:val="00ED179B"/>
    <w:rsid w:val="00EE7971"/>
    <w:rsid w:val="00F57DCF"/>
    <w:rsid w:val="00F60DE6"/>
    <w:rsid w:val="00FC6A37"/>
    <w:rsid w:val="00FD5B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E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2E3E"/>
    <w:pPr>
      <w:ind w:left="720"/>
      <w:contextualSpacing/>
    </w:pPr>
  </w:style>
  <w:style w:type="paragraph" w:styleId="BalloonText">
    <w:name w:val="Balloon Text"/>
    <w:basedOn w:val="Normal"/>
    <w:link w:val="BalloonTextChar"/>
    <w:uiPriority w:val="99"/>
    <w:semiHidden/>
    <w:unhideWhenUsed/>
    <w:rsid w:val="00C32E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E3E"/>
    <w:rPr>
      <w:rFonts w:ascii="Tahoma" w:hAnsi="Tahoma" w:cs="Tahoma"/>
      <w:sz w:val="16"/>
      <w:szCs w:val="16"/>
    </w:rPr>
  </w:style>
  <w:style w:type="character" w:styleId="Hyperlink">
    <w:name w:val="Hyperlink"/>
    <w:basedOn w:val="DefaultParagraphFont"/>
    <w:uiPriority w:val="99"/>
    <w:unhideWhenUsed/>
    <w:rsid w:val="00DC45EC"/>
    <w:rPr>
      <w:color w:val="0000FF" w:themeColor="hyperlink"/>
      <w:u w:val="single"/>
    </w:rPr>
  </w:style>
  <w:style w:type="table" w:styleId="TableGrid">
    <w:name w:val="Table Grid"/>
    <w:basedOn w:val="TableNormal"/>
    <w:uiPriority w:val="59"/>
    <w:unhideWhenUsed/>
    <w:rsid w:val="009D77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
    <w:name w:val="Light Shading"/>
    <w:basedOn w:val="TableNormal"/>
    <w:uiPriority w:val="60"/>
    <w:rsid w:val="009D77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yperlink" Target="http://www.google.com"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hyperlink" Target="mailto:rohimasera.afifah@gmail.com" TargetMode="Externa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10</Pages>
  <Words>4407</Words>
  <Characters>25125</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22</cp:revision>
  <dcterms:created xsi:type="dcterms:W3CDTF">2019-09-20T22:52:00Z</dcterms:created>
  <dcterms:modified xsi:type="dcterms:W3CDTF">2019-09-21T23:02:00Z</dcterms:modified>
</cp:coreProperties>
</file>